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D6072" w14:textId="7AB48A49" w:rsidR="00EA74FC" w:rsidRPr="00EA74FC" w:rsidRDefault="00EA74FC" w:rsidP="00EA74FC">
      <w:pPr>
        <w:shd w:val="clear" w:color="auto" w:fill="FFFFFF"/>
        <w:spacing w:after="0" w:line="240" w:lineRule="auto"/>
        <w:jc w:val="right"/>
        <w:rPr>
          <w:rFonts w:ascii="Times New Roman" w:hAnsi="Times New Roman" w:cs="Times New Roman"/>
          <w:bCs/>
        </w:rPr>
      </w:pPr>
      <w:r w:rsidRPr="00EA74FC">
        <w:rPr>
          <w:rFonts w:ascii="Times New Roman" w:hAnsi="Times New Roman" w:cs="Times New Roman"/>
          <w:bCs/>
        </w:rPr>
        <w:t>Sutarties priedas Nr. 2</w:t>
      </w:r>
    </w:p>
    <w:p w14:paraId="2CEF1406" w14:textId="77777777" w:rsidR="00EA74FC" w:rsidRDefault="00EA74FC" w:rsidP="00314A7B">
      <w:pPr>
        <w:shd w:val="clear" w:color="auto" w:fill="FFFFFF"/>
        <w:spacing w:after="0" w:line="240" w:lineRule="auto"/>
        <w:jc w:val="center"/>
        <w:rPr>
          <w:rFonts w:ascii="Times New Roman" w:hAnsi="Times New Roman" w:cs="Times New Roman"/>
          <w:b/>
        </w:rPr>
      </w:pPr>
    </w:p>
    <w:p w14:paraId="2B0FCDC7" w14:textId="173D7CF2" w:rsidR="00164C05" w:rsidRDefault="00281388" w:rsidP="00314A7B">
      <w:pPr>
        <w:shd w:val="clear" w:color="auto" w:fill="FFFFFF"/>
        <w:spacing w:after="0" w:line="240" w:lineRule="auto"/>
        <w:jc w:val="center"/>
        <w:rPr>
          <w:rFonts w:ascii="Times New Roman" w:hAnsi="Times New Roman" w:cs="Times New Roman"/>
          <w:b/>
        </w:rPr>
      </w:pPr>
      <w:r w:rsidRPr="00212E93">
        <w:rPr>
          <w:rFonts w:ascii="Times New Roman" w:hAnsi="Times New Roman" w:cs="Times New Roman"/>
          <w:b/>
        </w:rPr>
        <w:t xml:space="preserve">PASIŪLYMAS </w:t>
      </w:r>
    </w:p>
    <w:p w14:paraId="4CE0A539" w14:textId="6F333DCF" w:rsidR="00281388" w:rsidRPr="00212E93" w:rsidRDefault="00281388" w:rsidP="00212E93">
      <w:pPr>
        <w:pStyle w:val="HTMLPreformatted"/>
        <w:ind w:firstLine="15"/>
        <w:jc w:val="center"/>
        <w:rPr>
          <w:rFonts w:ascii="Times New Roman" w:eastAsia="Times New Roman" w:hAnsi="Times New Roman" w:cs="Times New Roman"/>
          <w:b/>
          <w:color w:val="000000"/>
          <w:sz w:val="22"/>
          <w:szCs w:val="22"/>
        </w:rPr>
      </w:pPr>
      <w:r w:rsidRPr="00212E93">
        <w:rPr>
          <w:rFonts w:ascii="Times New Roman" w:hAnsi="Times New Roman" w:cs="Times New Roman"/>
          <w:b/>
          <w:sz w:val="22"/>
          <w:szCs w:val="22"/>
        </w:rPr>
        <w:t>DĖL _________________________________</w:t>
      </w:r>
    </w:p>
    <w:p w14:paraId="612F5818" w14:textId="77777777" w:rsidR="00281388" w:rsidRPr="00212E93" w:rsidRDefault="00281388" w:rsidP="00212E93">
      <w:pPr>
        <w:shd w:val="clear" w:color="auto" w:fill="FFFFFF"/>
        <w:spacing w:after="0" w:line="240" w:lineRule="auto"/>
        <w:jc w:val="center"/>
        <w:rPr>
          <w:rFonts w:ascii="Times New Roman" w:hAnsi="Times New Roman" w:cs="Times New Roman"/>
          <w:bCs/>
        </w:rPr>
      </w:pPr>
      <w:r w:rsidRPr="00212E93">
        <w:rPr>
          <w:rFonts w:ascii="Times New Roman" w:hAnsi="Times New Roman" w:cs="Times New Roman"/>
          <w:bCs/>
        </w:rPr>
        <w:t>__________</w:t>
      </w:r>
    </w:p>
    <w:p w14:paraId="70536922" w14:textId="77777777" w:rsidR="00281388" w:rsidRPr="00212E93" w:rsidRDefault="00281388" w:rsidP="00212E93">
      <w:pPr>
        <w:shd w:val="clear" w:color="auto" w:fill="FFFFFF"/>
        <w:spacing w:after="0" w:line="240" w:lineRule="auto"/>
        <w:jc w:val="center"/>
        <w:rPr>
          <w:rFonts w:ascii="Times New Roman" w:hAnsi="Times New Roman" w:cs="Times New Roman"/>
          <w:bCs/>
        </w:rPr>
      </w:pPr>
      <w:r w:rsidRPr="00212E93">
        <w:rPr>
          <w:rFonts w:ascii="Times New Roman" w:hAnsi="Times New Roman" w:cs="Times New Roman"/>
          <w:bCs/>
        </w:rPr>
        <w:t>(Data)</w:t>
      </w:r>
    </w:p>
    <w:p w14:paraId="4AF52414" w14:textId="77777777" w:rsidR="00281388" w:rsidRPr="00212E93" w:rsidRDefault="00281388" w:rsidP="00212E93">
      <w:pPr>
        <w:shd w:val="clear" w:color="auto" w:fill="FFFFFF"/>
        <w:spacing w:after="0" w:line="240" w:lineRule="auto"/>
        <w:jc w:val="center"/>
        <w:rPr>
          <w:rFonts w:ascii="Times New Roman" w:hAnsi="Times New Roman" w:cs="Times New Roman"/>
          <w:bCs/>
        </w:rPr>
      </w:pPr>
      <w:r w:rsidRPr="00212E93">
        <w:rPr>
          <w:rFonts w:ascii="Times New Roman" w:hAnsi="Times New Roman" w:cs="Times New Roman"/>
          <w:bCs/>
        </w:rPr>
        <w:t>___________</w:t>
      </w:r>
    </w:p>
    <w:p w14:paraId="7C43F468" w14:textId="710FD53A" w:rsidR="00281388" w:rsidRDefault="00281388" w:rsidP="000D39DF">
      <w:pPr>
        <w:shd w:val="clear" w:color="auto" w:fill="FFFFFF"/>
        <w:spacing w:after="0" w:line="240" w:lineRule="auto"/>
        <w:ind w:firstLine="142"/>
        <w:jc w:val="center"/>
        <w:rPr>
          <w:rFonts w:ascii="Times New Roman" w:hAnsi="Times New Roman" w:cs="Times New Roman"/>
          <w:bCs/>
        </w:rPr>
      </w:pPr>
      <w:r w:rsidRPr="00212E93">
        <w:rPr>
          <w:rFonts w:ascii="Times New Roman" w:hAnsi="Times New Roman" w:cs="Times New Roman"/>
          <w:bCs/>
        </w:rPr>
        <w:t>(Sudarymo vieta)</w:t>
      </w:r>
    </w:p>
    <w:p w14:paraId="17C7EEE1" w14:textId="77777777" w:rsidR="00DD6426" w:rsidRPr="000D39DF" w:rsidRDefault="00DD6426" w:rsidP="000D39DF">
      <w:pPr>
        <w:shd w:val="clear" w:color="auto" w:fill="FFFFFF"/>
        <w:spacing w:after="0" w:line="240" w:lineRule="auto"/>
        <w:ind w:firstLine="142"/>
        <w:jc w:val="center"/>
        <w:rPr>
          <w:rFonts w:ascii="Times New Roman" w:hAnsi="Times New Roman" w:cs="Times New Roman"/>
          <w:bCs/>
        </w:rPr>
      </w:pPr>
    </w:p>
    <w:tbl>
      <w:tblPr>
        <w:tblW w:w="108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2"/>
        <w:gridCol w:w="5258"/>
      </w:tblGrid>
      <w:tr w:rsidR="00281388" w:rsidRPr="00212E93" w14:paraId="1EF11485" w14:textId="77777777" w:rsidTr="00B0369A">
        <w:trPr>
          <w:trHeight w:val="371"/>
        </w:trPr>
        <w:tc>
          <w:tcPr>
            <w:tcW w:w="5632" w:type="dxa"/>
          </w:tcPr>
          <w:p w14:paraId="56044453" w14:textId="77777777" w:rsidR="00281388" w:rsidRPr="00212E93" w:rsidRDefault="00281388" w:rsidP="00212E93">
            <w:pPr>
              <w:spacing w:after="0" w:line="240" w:lineRule="auto"/>
              <w:jc w:val="both"/>
              <w:rPr>
                <w:rFonts w:ascii="Times New Roman" w:eastAsia="Calibri" w:hAnsi="Times New Roman" w:cs="Times New Roman"/>
                <w:i/>
              </w:rPr>
            </w:pPr>
            <w:r w:rsidRPr="00212E93">
              <w:rPr>
                <w:rFonts w:ascii="Times New Roman" w:eastAsia="Calibri" w:hAnsi="Times New Roman" w:cs="Times New Roman"/>
                <w:b/>
                <w:bCs/>
              </w:rPr>
              <w:t>Tiekėjo pavadinimas</w:t>
            </w:r>
            <w:r w:rsidRPr="00212E93">
              <w:rPr>
                <w:rFonts w:ascii="Times New Roman" w:eastAsia="Calibri" w:hAnsi="Times New Roman" w:cs="Times New Roman"/>
              </w:rPr>
              <w:t xml:space="preserve"> </w:t>
            </w:r>
            <w:r w:rsidRPr="00212E93">
              <w:rPr>
                <w:rFonts w:ascii="Times New Roman" w:eastAsia="Calibri" w:hAnsi="Times New Roman" w:cs="Times New Roman"/>
                <w:i/>
              </w:rPr>
              <w:t>/Jeigu dalyvauja ūkio subjektų grupė, surašomi visi dalyvių pavadinimai/</w:t>
            </w:r>
          </w:p>
        </w:tc>
        <w:tc>
          <w:tcPr>
            <w:tcW w:w="5258" w:type="dxa"/>
          </w:tcPr>
          <w:p w14:paraId="7CBDF871" w14:textId="77777777" w:rsidR="00281388" w:rsidRPr="00212E93" w:rsidRDefault="00281388" w:rsidP="00212E93">
            <w:pPr>
              <w:spacing w:after="0" w:line="240" w:lineRule="auto"/>
              <w:jc w:val="both"/>
              <w:rPr>
                <w:rFonts w:ascii="Times New Roman" w:eastAsia="Calibri" w:hAnsi="Times New Roman" w:cs="Times New Roman"/>
              </w:rPr>
            </w:pPr>
          </w:p>
        </w:tc>
      </w:tr>
      <w:tr w:rsidR="00281388" w:rsidRPr="00212E93" w14:paraId="0CE39BC3" w14:textId="77777777" w:rsidTr="00B0369A">
        <w:trPr>
          <w:trHeight w:val="1240"/>
        </w:trPr>
        <w:tc>
          <w:tcPr>
            <w:tcW w:w="5632" w:type="dxa"/>
          </w:tcPr>
          <w:p w14:paraId="21ACE366" w14:textId="5F8D67C0" w:rsidR="00281388" w:rsidRPr="00212E93" w:rsidRDefault="00281388" w:rsidP="00212E93">
            <w:pPr>
              <w:spacing w:after="0" w:line="240" w:lineRule="auto"/>
              <w:jc w:val="both"/>
              <w:rPr>
                <w:rFonts w:ascii="Times New Roman" w:eastAsia="Calibri" w:hAnsi="Times New Roman" w:cs="Times New Roman"/>
              </w:rPr>
            </w:pPr>
            <w:r w:rsidRPr="00212E93">
              <w:rPr>
                <w:rFonts w:ascii="Times New Roman" w:hAnsi="Times New Roman" w:cs="Times New Roman"/>
                <w:b/>
                <w:bCs/>
              </w:rPr>
              <w:t>Tiekėjo juridinio asmens kodas</w:t>
            </w:r>
            <w:r w:rsidRPr="00212E93">
              <w:rPr>
                <w:rFonts w:ascii="Times New Roman" w:hAnsi="Times New Roman" w:cs="Times New Roman"/>
              </w:rPr>
              <w:t xml:space="preserve"> </w:t>
            </w:r>
            <w:r w:rsidRPr="00212E93">
              <w:rPr>
                <w:rFonts w:ascii="Times New Roman" w:eastAsia="Calibri" w:hAnsi="Times New Roman" w:cs="Times New Roman"/>
                <w:i/>
              </w:rPr>
              <w:t>/Jeigu dalyvauja ūkio subjektų grupė, surašomi visų dalyvių juridinio asmens kodai /J</w:t>
            </w:r>
            <w:r w:rsidRPr="00212E93">
              <w:rPr>
                <w:rFonts w:ascii="Times New Roman" w:hAnsi="Times New Roman" w:cs="Times New Roman"/>
                <w:i/>
              </w:rPr>
              <w:t xml:space="preserve">ei pasiūlymą teikia fizinis asmuo, įregistravęs individualią veiklą, nurodomas </w:t>
            </w:r>
            <w:r w:rsidR="000F2CEB" w:rsidRPr="00212E93">
              <w:rPr>
                <w:rFonts w:ascii="Times New Roman" w:hAnsi="Times New Roman" w:cs="Times New Roman"/>
                <w:i/>
              </w:rPr>
              <w:t>individualios</w:t>
            </w:r>
            <w:r w:rsidRPr="00212E93">
              <w:rPr>
                <w:rFonts w:ascii="Times New Roman" w:hAnsi="Times New Roman" w:cs="Times New Roman"/>
                <w:i/>
              </w:rPr>
              <w:t xml:space="preserve"> veiklos pažymos numeris (asmens kodas nenurodomas)/</w:t>
            </w:r>
          </w:p>
        </w:tc>
        <w:tc>
          <w:tcPr>
            <w:tcW w:w="5258" w:type="dxa"/>
          </w:tcPr>
          <w:p w14:paraId="009C7290" w14:textId="77777777" w:rsidR="00281388" w:rsidRPr="00212E93" w:rsidRDefault="00281388" w:rsidP="00212E93">
            <w:pPr>
              <w:spacing w:after="0" w:line="240" w:lineRule="auto"/>
              <w:jc w:val="both"/>
              <w:rPr>
                <w:rFonts w:ascii="Times New Roman" w:eastAsia="Calibri" w:hAnsi="Times New Roman" w:cs="Times New Roman"/>
              </w:rPr>
            </w:pPr>
          </w:p>
        </w:tc>
      </w:tr>
      <w:tr w:rsidR="00281388" w:rsidRPr="00212E93" w14:paraId="3318A515" w14:textId="77777777" w:rsidTr="00B0369A">
        <w:trPr>
          <w:trHeight w:val="417"/>
        </w:trPr>
        <w:tc>
          <w:tcPr>
            <w:tcW w:w="5632" w:type="dxa"/>
          </w:tcPr>
          <w:p w14:paraId="12DB4A15" w14:textId="77777777" w:rsidR="00281388" w:rsidRPr="00212E93" w:rsidRDefault="00281388" w:rsidP="00212E93">
            <w:pPr>
              <w:spacing w:after="0" w:line="240" w:lineRule="auto"/>
              <w:jc w:val="both"/>
              <w:rPr>
                <w:rFonts w:ascii="Times New Roman" w:eastAsia="Calibri" w:hAnsi="Times New Roman" w:cs="Times New Roman"/>
              </w:rPr>
            </w:pPr>
            <w:r w:rsidRPr="00212E93">
              <w:rPr>
                <w:rFonts w:ascii="Times New Roman" w:eastAsia="Calibri" w:hAnsi="Times New Roman" w:cs="Times New Roman"/>
                <w:b/>
                <w:bCs/>
              </w:rPr>
              <w:t>Tiekėjo adresas</w:t>
            </w:r>
            <w:r w:rsidRPr="00212E93">
              <w:rPr>
                <w:rFonts w:ascii="Times New Roman" w:eastAsia="Calibri" w:hAnsi="Times New Roman" w:cs="Times New Roman"/>
                <w:i/>
              </w:rPr>
              <w:t xml:space="preserve"> /Jeigu dalyvauja ūkio subjektų grupė, surašomi visi dalyvių adresai/</w:t>
            </w:r>
          </w:p>
        </w:tc>
        <w:tc>
          <w:tcPr>
            <w:tcW w:w="5258" w:type="dxa"/>
          </w:tcPr>
          <w:p w14:paraId="01B5B620" w14:textId="77777777" w:rsidR="00281388" w:rsidRPr="00212E93" w:rsidRDefault="00281388" w:rsidP="00212E93">
            <w:pPr>
              <w:spacing w:after="0" w:line="240" w:lineRule="auto"/>
              <w:jc w:val="both"/>
              <w:rPr>
                <w:rFonts w:ascii="Times New Roman" w:eastAsia="Calibri" w:hAnsi="Times New Roman" w:cs="Times New Roman"/>
              </w:rPr>
            </w:pPr>
          </w:p>
        </w:tc>
      </w:tr>
      <w:tr w:rsidR="00281388" w:rsidRPr="00212E93" w14:paraId="67847309" w14:textId="77777777" w:rsidTr="00B0369A">
        <w:trPr>
          <w:trHeight w:val="196"/>
        </w:trPr>
        <w:tc>
          <w:tcPr>
            <w:tcW w:w="5632" w:type="dxa"/>
          </w:tcPr>
          <w:p w14:paraId="5381E258" w14:textId="77777777" w:rsidR="00281388" w:rsidRPr="00212E93" w:rsidRDefault="00281388" w:rsidP="00212E93">
            <w:pPr>
              <w:spacing w:after="0" w:line="240" w:lineRule="auto"/>
              <w:jc w:val="both"/>
              <w:rPr>
                <w:rFonts w:ascii="Times New Roman" w:eastAsia="Calibri" w:hAnsi="Times New Roman" w:cs="Times New Roman"/>
                <w:b/>
                <w:bCs/>
              </w:rPr>
            </w:pPr>
            <w:r w:rsidRPr="00212E93">
              <w:rPr>
                <w:rFonts w:ascii="Times New Roman" w:eastAsia="Calibri" w:hAnsi="Times New Roman" w:cs="Times New Roman"/>
                <w:b/>
                <w:bCs/>
              </w:rPr>
              <w:t>Už pasiūlymą atsakingo asmens vardas, pavardė</w:t>
            </w:r>
          </w:p>
        </w:tc>
        <w:tc>
          <w:tcPr>
            <w:tcW w:w="5258" w:type="dxa"/>
          </w:tcPr>
          <w:p w14:paraId="38D53CA6" w14:textId="77777777" w:rsidR="00281388" w:rsidRPr="00212E93" w:rsidRDefault="00281388" w:rsidP="00212E93">
            <w:pPr>
              <w:spacing w:after="0" w:line="240" w:lineRule="auto"/>
              <w:jc w:val="both"/>
              <w:rPr>
                <w:rFonts w:ascii="Times New Roman" w:eastAsia="Calibri" w:hAnsi="Times New Roman" w:cs="Times New Roman"/>
              </w:rPr>
            </w:pPr>
          </w:p>
        </w:tc>
      </w:tr>
      <w:tr w:rsidR="00281388" w:rsidRPr="00212E93" w14:paraId="680BDE9E" w14:textId="77777777" w:rsidTr="00B0369A">
        <w:trPr>
          <w:trHeight w:val="208"/>
        </w:trPr>
        <w:tc>
          <w:tcPr>
            <w:tcW w:w="5632" w:type="dxa"/>
          </w:tcPr>
          <w:p w14:paraId="5F3E0C17" w14:textId="77777777" w:rsidR="00281388" w:rsidRPr="00212E93" w:rsidRDefault="00281388" w:rsidP="00212E93">
            <w:pPr>
              <w:spacing w:after="0" w:line="240" w:lineRule="auto"/>
              <w:jc w:val="both"/>
              <w:rPr>
                <w:rFonts w:ascii="Times New Roman" w:eastAsia="Calibri" w:hAnsi="Times New Roman" w:cs="Times New Roman"/>
                <w:b/>
                <w:bCs/>
              </w:rPr>
            </w:pPr>
            <w:r w:rsidRPr="00212E93">
              <w:rPr>
                <w:rFonts w:ascii="Times New Roman" w:eastAsia="Calibri" w:hAnsi="Times New Roman" w:cs="Times New Roman"/>
                <w:b/>
                <w:bCs/>
              </w:rPr>
              <w:t>Telefono numeris</w:t>
            </w:r>
          </w:p>
        </w:tc>
        <w:tc>
          <w:tcPr>
            <w:tcW w:w="5258" w:type="dxa"/>
          </w:tcPr>
          <w:p w14:paraId="6A62B6CE" w14:textId="77777777" w:rsidR="00281388" w:rsidRPr="00212E93" w:rsidRDefault="00281388" w:rsidP="00212E93">
            <w:pPr>
              <w:spacing w:after="0" w:line="240" w:lineRule="auto"/>
              <w:jc w:val="both"/>
              <w:rPr>
                <w:rFonts w:ascii="Times New Roman" w:eastAsia="Calibri" w:hAnsi="Times New Roman" w:cs="Times New Roman"/>
              </w:rPr>
            </w:pPr>
          </w:p>
        </w:tc>
      </w:tr>
      <w:tr w:rsidR="00281388" w:rsidRPr="00212E93" w14:paraId="084FCA7A" w14:textId="77777777" w:rsidTr="00B0369A">
        <w:trPr>
          <w:trHeight w:val="196"/>
        </w:trPr>
        <w:tc>
          <w:tcPr>
            <w:tcW w:w="5632" w:type="dxa"/>
          </w:tcPr>
          <w:p w14:paraId="2A682ED0" w14:textId="77777777" w:rsidR="00281388" w:rsidRPr="00212E93" w:rsidRDefault="00281388" w:rsidP="00212E93">
            <w:pPr>
              <w:spacing w:after="0" w:line="240" w:lineRule="auto"/>
              <w:jc w:val="both"/>
              <w:rPr>
                <w:rFonts w:ascii="Times New Roman" w:eastAsia="Calibri" w:hAnsi="Times New Roman" w:cs="Times New Roman"/>
                <w:b/>
                <w:bCs/>
              </w:rPr>
            </w:pPr>
            <w:r w:rsidRPr="00212E93">
              <w:rPr>
                <w:rFonts w:ascii="Times New Roman" w:eastAsia="Calibri" w:hAnsi="Times New Roman" w:cs="Times New Roman"/>
                <w:b/>
                <w:bCs/>
              </w:rPr>
              <w:t>El. pašto adresas</w:t>
            </w:r>
          </w:p>
        </w:tc>
        <w:tc>
          <w:tcPr>
            <w:tcW w:w="5258" w:type="dxa"/>
          </w:tcPr>
          <w:p w14:paraId="79D8AC1D" w14:textId="77777777" w:rsidR="00281388" w:rsidRPr="00212E93" w:rsidRDefault="00281388" w:rsidP="00212E93">
            <w:pPr>
              <w:spacing w:after="0" w:line="240" w:lineRule="auto"/>
              <w:jc w:val="both"/>
              <w:rPr>
                <w:rFonts w:ascii="Times New Roman" w:eastAsia="Calibri" w:hAnsi="Times New Roman" w:cs="Times New Roman"/>
              </w:rPr>
            </w:pPr>
          </w:p>
        </w:tc>
      </w:tr>
    </w:tbl>
    <w:p w14:paraId="78175A32" w14:textId="77777777" w:rsidR="00281388" w:rsidRDefault="00281388" w:rsidP="00212E93">
      <w:pPr>
        <w:spacing w:after="0" w:line="240" w:lineRule="auto"/>
        <w:jc w:val="both"/>
        <w:rPr>
          <w:rFonts w:ascii="Times New Roman" w:eastAsia="Calibri" w:hAnsi="Times New Roman" w:cs="Times New Roman"/>
          <w:i/>
        </w:rPr>
      </w:pPr>
    </w:p>
    <w:p w14:paraId="135DA144" w14:textId="328571B8" w:rsidR="00A1543E" w:rsidRPr="00A1543E" w:rsidRDefault="00A1543E" w:rsidP="00A1543E">
      <w:pPr>
        <w:spacing w:after="0" w:line="240" w:lineRule="auto"/>
        <w:jc w:val="both"/>
        <w:textAlignment w:val="baseline"/>
        <w:rPr>
          <w:rFonts w:asciiTheme="majorBidi" w:eastAsia="Times New Roman" w:hAnsiTheme="majorBidi" w:cstheme="majorBidi"/>
          <w:sz w:val="18"/>
          <w:szCs w:val="18"/>
        </w:rPr>
      </w:pPr>
      <w:r>
        <w:rPr>
          <w:rFonts w:asciiTheme="majorBidi" w:eastAsia="Times New Roman" w:hAnsiTheme="majorBidi" w:cstheme="majorBidi"/>
        </w:rPr>
        <w:t xml:space="preserve">     </w:t>
      </w:r>
      <w:r w:rsidRPr="00A1543E">
        <w:rPr>
          <w:rFonts w:asciiTheme="majorBidi" w:eastAsia="Times New Roman" w:hAnsiTheme="majorBidi" w:cstheme="majorBidi"/>
        </w:rPr>
        <w:t xml:space="preserve">Vykdant sutartį pasitelksime šiuos subtiekėjus ir dalį sutartyje numatytų užduočių perduosime vykdyti jiems </w:t>
      </w:r>
      <w:r w:rsidRPr="00A1543E">
        <w:rPr>
          <w:rFonts w:asciiTheme="majorBidi" w:eastAsia="Times New Roman" w:hAnsiTheme="majorBidi" w:cstheme="majorBidi"/>
          <w:i/>
          <w:iCs/>
        </w:rPr>
        <w:t>(pildyti tuomet, jei sutarties vykdymui tokie bus pasitelkti):</w:t>
      </w:r>
      <w:r w:rsidRPr="00A1543E">
        <w:rPr>
          <w:rFonts w:asciiTheme="majorBidi" w:eastAsia="Times New Roman" w:hAnsiTheme="majorBidi" w:cstheme="majorBidi"/>
        </w:rPr>
        <w:t> </w:t>
      </w:r>
    </w:p>
    <w:tbl>
      <w:tblPr>
        <w:tblW w:w="10890" w:type="dxa"/>
        <w:tblInd w:w="1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0"/>
        <w:gridCol w:w="5220"/>
      </w:tblGrid>
      <w:tr w:rsidR="00A1543E" w:rsidRPr="00A1543E" w14:paraId="1889B1C5" w14:textId="77777777" w:rsidTr="00367ADE">
        <w:trPr>
          <w:trHeight w:val="300"/>
        </w:trPr>
        <w:tc>
          <w:tcPr>
            <w:tcW w:w="5670" w:type="dxa"/>
            <w:tcBorders>
              <w:top w:val="single" w:sz="6" w:space="0" w:color="auto"/>
              <w:left w:val="single" w:sz="6" w:space="0" w:color="auto"/>
              <w:bottom w:val="single" w:sz="6" w:space="0" w:color="auto"/>
              <w:right w:val="single" w:sz="6" w:space="0" w:color="auto"/>
            </w:tcBorders>
            <w:hideMark/>
          </w:tcPr>
          <w:p w14:paraId="0A0057BE"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Subrangovo (-ų), subtiekėjo (-ų) arba subteikėjo (-ų) pavadinimas (-ai), įmonės kodai </w:t>
            </w:r>
          </w:p>
        </w:tc>
        <w:tc>
          <w:tcPr>
            <w:tcW w:w="5220" w:type="dxa"/>
            <w:tcBorders>
              <w:top w:val="single" w:sz="6" w:space="0" w:color="auto"/>
              <w:left w:val="single" w:sz="6" w:space="0" w:color="auto"/>
              <w:bottom w:val="single" w:sz="6" w:space="0" w:color="auto"/>
              <w:right w:val="single" w:sz="6" w:space="0" w:color="auto"/>
            </w:tcBorders>
            <w:hideMark/>
          </w:tcPr>
          <w:p w14:paraId="4A32C3AD"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 </w:t>
            </w:r>
          </w:p>
        </w:tc>
      </w:tr>
      <w:tr w:rsidR="00A1543E" w:rsidRPr="00A1543E" w14:paraId="0002C675" w14:textId="77777777" w:rsidTr="00367ADE">
        <w:trPr>
          <w:trHeight w:val="300"/>
        </w:trPr>
        <w:tc>
          <w:tcPr>
            <w:tcW w:w="5670" w:type="dxa"/>
            <w:tcBorders>
              <w:top w:val="single" w:sz="6" w:space="0" w:color="auto"/>
              <w:left w:val="single" w:sz="6" w:space="0" w:color="auto"/>
              <w:bottom w:val="single" w:sz="6" w:space="0" w:color="auto"/>
              <w:right w:val="single" w:sz="6" w:space="0" w:color="auto"/>
            </w:tcBorders>
            <w:hideMark/>
          </w:tcPr>
          <w:p w14:paraId="757597F2"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Subrangovo (-ų), subtiekėjo (-ų) ar subteikėjo (-ų) adresas (-ai) </w:t>
            </w:r>
          </w:p>
        </w:tc>
        <w:tc>
          <w:tcPr>
            <w:tcW w:w="5220" w:type="dxa"/>
            <w:tcBorders>
              <w:top w:val="single" w:sz="6" w:space="0" w:color="auto"/>
              <w:left w:val="single" w:sz="6" w:space="0" w:color="auto"/>
              <w:bottom w:val="single" w:sz="6" w:space="0" w:color="auto"/>
              <w:right w:val="single" w:sz="6" w:space="0" w:color="auto"/>
            </w:tcBorders>
            <w:hideMark/>
          </w:tcPr>
          <w:p w14:paraId="3B5326C2"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 </w:t>
            </w:r>
          </w:p>
        </w:tc>
      </w:tr>
      <w:tr w:rsidR="00A1543E" w:rsidRPr="00A1543E" w14:paraId="6AD7F5DD" w14:textId="77777777" w:rsidTr="00367ADE">
        <w:trPr>
          <w:trHeight w:val="300"/>
        </w:trPr>
        <w:tc>
          <w:tcPr>
            <w:tcW w:w="5670" w:type="dxa"/>
            <w:tcBorders>
              <w:top w:val="single" w:sz="6" w:space="0" w:color="auto"/>
              <w:left w:val="single" w:sz="6" w:space="0" w:color="auto"/>
              <w:bottom w:val="single" w:sz="6" w:space="0" w:color="auto"/>
              <w:right w:val="single" w:sz="6" w:space="0" w:color="auto"/>
            </w:tcBorders>
            <w:hideMark/>
          </w:tcPr>
          <w:p w14:paraId="05843227"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Įsipareigojimų dalis (procentais), kuriai ketinama pasitelkti subrangovą (-us), subtiekėją (-us) ar subteikėją (-us) </w:t>
            </w:r>
          </w:p>
        </w:tc>
        <w:tc>
          <w:tcPr>
            <w:tcW w:w="5220" w:type="dxa"/>
            <w:tcBorders>
              <w:top w:val="single" w:sz="6" w:space="0" w:color="auto"/>
              <w:left w:val="single" w:sz="6" w:space="0" w:color="auto"/>
              <w:bottom w:val="single" w:sz="6" w:space="0" w:color="auto"/>
              <w:right w:val="single" w:sz="6" w:space="0" w:color="auto"/>
            </w:tcBorders>
            <w:hideMark/>
          </w:tcPr>
          <w:p w14:paraId="3B84A5C3"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 </w:t>
            </w:r>
          </w:p>
        </w:tc>
      </w:tr>
      <w:tr w:rsidR="00A1543E" w:rsidRPr="00A1543E" w14:paraId="01D30D54" w14:textId="77777777" w:rsidTr="00367ADE">
        <w:trPr>
          <w:trHeight w:val="300"/>
        </w:trPr>
        <w:tc>
          <w:tcPr>
            <w:tcW w:w="5670" w:type="dxa"/>
            <w:tcBorders>
              <w:top w:val="single" w:sz="6" w:space="0" w:color="auto"/>
              <w:left w:val="single" w:sz="6" w:space="0" w:color="auto"/>
              <w:bottom w:val="single" w:sz="6" w:space="0" w:color="auto"/>
              <w:right w:val="single" w:sz="6" w:space="0" w:color="auto"/>
            </w:tcBorders>
            <w:hideMark/>
          </w:tcPr>
          <w:p w14:paraId="79FFFFB7"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Subrangovo (-ų), subtiekėjo (-ų) ar subteikėjo  ( ų) tenkančių įsipareigojimų dalies aprašymas </w:t>
            </w:r>
          </w:p>
        </w:tc>
        <w:tc>
          <w:tcPr>
            <w:tcW w:w="5220" w:type="dxa"/>
            <w:tcBorders>
              <w:top w:val="single" w:sz="6" w:space="0" w:color="auto"/>
              <w:left w:val="single" w:sz="6" w:space="0" w:color="auto"/>
              <w:bottom w:val="single" w:sz="6" w:space="0" w:color="auto"/>
              <w:right w:val="single" w:sz="6" w:space="0" w:color="auto"/>
            </w:tcBorders>
            <w:hideMark/>
          </w:tcPr>
          <w:p w14:paraId="6D0206FD" w14:textId="77777777" w:rsidR="00A1543E" w:rsidRPr="00A1543E" w:rsidRDefault="00A1543E" w:rsidP="0068050E">
            <w:pPr>
              <w:spacing w:after="0" w:line="240" w:lineRule="auto"/>
              <w:textAlignment w:val="baseline"/>
              <w:rPr>
                <w:rFonts w:asciiTheme="majorBidi" w:eastAsia="Times New Roman" w:hAnsiTheme="majorBidi" w:cstheme="majorBidi"/>
              </w:rPr>
            </w:pPr>
            <w:r w:rsidRPr="00A1543E">
              <w:rPr>
                <w:rFonts w:asciiTheme="majorBidi" w:eastAsia="Times New Roman" w:hAnsiTheme="majorBidi" w:cstheme="majorBidi"/>
              </w:rPr>
              <w:t> </w:t>
            </w:r>
          </w:p>
        </w:tc>
      </w:tr>
    </w:tbl>
    <w:p w14:paraId="314F8AE7" w14:textId="506BE61B" w:rsidR="00281388" w:rsidRPr="00212E93" w:rsidRDefault="00A1543E" w:rsidP="00AA4AC4">
      <w:pPr>
        <w:spacing w:after="0" w:line="240" w:lineRule="auto"/>
        <w:jc w:val="both"/>
        <w:textAlignment w:val="baseline"/>
        <w:rPr>
          <w:rFonts w:ascii="Times New Roman" w:eastAsia="Calibri" w:hAnsi="Times New Roman" w:cs="Times New Roman"/>
        </w:rPr>
      </w:pPr>
      <w:r w:rsidRPr="00DE6FA0">
        <w:rPr>
          <w:rFonts w:eastAsia="Times New Roman" w:cstheme="minorHAnsi"/>
        </w:rPr>
        <w:t> </w:t>
      </w:r>
      <w:r w:rsidR="00AA4AC4">
        <w:rPr>
          <w:rFonts w:eastAsia="Times New Roman" w:cstheme="minorHAnsi"/>
        </w:rPr>
        <w:t xml:space="preserve">     </w:t>
      </w:r>
      <w:r w:rsidR="00281388" w:rsidRPr="00212E93">
        <w:rPr>
          <w:rFonts w:ascii="Times New Roman" w:eastAsia="Calibri" w:hAnsi="Times New Roman" w:cs="Times New Roman"/>
        </w:rPr>
        <w:t>Šiuo pasiūlymu pažymime, kad sutinkame su visomis pirkimo sąlygomis, nustatytomis:</w:t>
      </w:r>
    </w:p>
    <w:p w14:paraId="3B104AB4" w14:textId="7E4F08B6" w:rsidR="003941B6" w:rsidRPr="00212E93" w:rsidRDefault="004163E5" w:rsidP="009A5EE0">
      <w:pPr>
        <w:pStyle w:val="ListParagraph"/>
        <w:numPr>
          <w:ilvl w:val="0"/>
          <w:numId w:val="1"/>
        </w:numPr>
        <w:tabs>
          <w:tab w:val="clear" w:pos="1077"/>
          <w:tab w:val="left" w:pos="284"/>
          <w:tab w:val="num" w:pos="567"/>
        </w:tabs>
        <w:spacing w:after="0" w:line="240" w:lineRule="auto"/>
        <w:ind w:firstLine="284"/>
        <w:jc w:val="both"/>
        <w:rPr>
          <w:rFonts w:ascii="Times New Roman" w:hAnsi="Times New Roman" w:cs="Times New Roman"/>
        </w:rPr>
      </w:pPr>
      <w:bookmarkStart w:id="0" w:name="_Hlk71122531"/>
      <w:r w:rsidRPr="004163E5">
        <w:rPr>
          <w:rFonts w:asciiTheme="majorBidi" w:eastAsia="Times New Roman" w:hAnsiTheme="majorBidi" w:cstheme="majorBidi"/>
        </w:rPr>
        <w:t xml:space="preserve">Teikdamas pasiūlymą patvirtinu, kad esu susipažinęs su AB Lietuvos radijo ir televizijos centro Veiklos partnerių elgesio kodeksu </w:t>
      </w:r>
      <w:r w:rsidR="003941B6" w:rsidRPr="00212E93">
        <w:rPr>
          <w:rFonts w:ascii="Times New Roman" w:hAnsi="Times New Roman" w:cs="Times New Roman"/>
        </w:rPr>
        <w:t xml:space="preserve">(patalpintas Bendrovės internetinėje svetainėje </w:t>
      </w:r>
      <w:bookmarkStart w:id="1" w:name="_Hlk71122323"/>
      <w:r w:rsidR="003941B6" w:rsidRPr="00212E93">
        <w:rPr>
          <w:rFonts w:ascii="Times New Roman" w:hAnsi="Times New Roman" w:cs="Times New Roman"/>
        </w:rPr>
        <w:fldChar w:fldCharType="begin"/>
      </w:r>
      <w:r w:rsidR="003941B6" w:rsidRPr="00212E93">
        <w:rPr>
          <w:rFonts w:ascii="Times New Roman" w:hAnsi="Times New Roman" w:cs="Times New Roman"/>
        </w:rPr>
        <w:instrText xml:space="preserve"> HYPERLINK "https://www.telecentras.lt/wp-content/uploads/2020/12/Partneri%C5%B3_etikos_kodeksas.pdf" </w:instrText>
      </w:r>
      <w:r w:rsidR="003941B6" w:rsidRPr="00212E93">
        <w:rPr>
          <w:rFonts w:ascii="Times New Roman" w:hAnsi="Times New Roman" w:cs="Times New Roman"/>
        </w:rPr>
      </w:r>
      <w:r w:rsidR="003941B6" w:rsidRPr="00212E93">
        <w:rPr>
          <w:rFonts w:ascii="Times New Roman" w:hAnsi="Times New Roman" w:cs="Times New Roman"/>
        </w:rPr>
        <w:fldChar w:fldCharType="separate"/>
      </w:r>
      <w:r w:rsidR="003941B6" w:rsidRPr="00212E93">
        <w:rPr>
          <w:rStyle w:val="Hyperlink"/>
          <w:rFonts w:ascii="Times New Roman" w:hAnsi="Times New Roman" w:cs="Times New Roman"/>
        </w:rPr>
        <w:t>Partnerių etikos kodeksas</w:t>
      </w:r>
      <w:r w:rsidR="003941B6" w:rsidRPr="00212E93">
        <w:rPr>
          <w:rFonts w:ascii="Times New Roman" w:hAnsi="Times New Roman" w:cs="Times New Roman"/>
        </w:rPr>
        <w:fldChar w:fldCharType="end"/>
      </w:r>
      <w:bookmarkEnd w:id="1"/>
      <w:r w:rsidR="003941B6" w:rsidRPr="00212E93">
        <w:rPr>
          <w:rFonts w:ascii="Times New Roman" w:hAnsi="Times New Roman" w:cs="Times New Roman"/>
        </w:rPr>
        <w:t xml:space="preserve">) bei Korupcijos prevencijos politikos reikalavimais (patalpinta Bendrovės internetinėje svetainėje </w:t>
      </w:r>
      <w:hyperlink r:id="rId8" w:tgtFrame="_blank" w:tooltip="https://www.telecentras.lt/apie-mus/korupcijos-prevencija/" w:history="1">
        <w:r w:rsidR="003941B6" w:rsidRPr="00212E93">
          <w:rPr>
            <w:rStyle w:val="Hyperlink"/>
            <w:rFonts w:ascii="Times New Roman" w:hAnsi="Times New Roman" w:cs="Times New Roman"/>
          </w:rPr>
          <w:t>Korupcijos prevencija – Telecentras</w:t>
        </w:r>
      </w:hyperlink>
      <w:r w:rsidR="003941B6" w:rsidRPr="00212E93">
        <w:rPr>
          <w:rFonts w:ascii="Times New Roman" w:hAnsi="Times New Roman" w:cs="Times New Roman"/>
        </w:rPr>
        <w:t>) ir mūsų įmonės veikla šiems principams nenusižengia.</w:t>
      </w:r>
      <w:r w:rsidR="006C0190">
        <w:rPr>
          <w:rFonts w:ascii="Times New Roman" w:hAnsi="Times New Roman" w:cs="Times New Roman"/>
        </w:rPr>
        <w:t xml:space="preserve"> </w:t>
      </w:r>
      <w:r w:rsidR="00794B36">
        <w:rPr>
          <w:rFonts w:ascii="Times New Roman" w:hAnsi="Times New Roman" w:cs="Times New Roman"/>
        </w:rPr>
        <w:t>T</w:t>
      </w:r>
      <w:r w:rsidR="006C0190">
        <w:rPr>
          <w:rFonts w:ascii="Times New Roman" w:hAnsi="Times New Roman" w:cs="Times New Roman"/>
        </w:rPr>
        <w:t>elecentro</w:t>
      </w:r>
      <w:r w:rsidR="006C0190" w:rsidRPr="008E5FC1">
        <w:rPr>
          <w:rFonts w:ascii="Times New Roman" w:hAnsi="Times New Roman" w:cs="Times New Roman"/>
        </w:rPr>
        <w:t xml:space="preserve"> Darnaus verslo politika</w:t>
      </w:r>
      <w:r w:rsidR="006C0190">
        <w:rPr>
          <w:rFonts w:ascii="Times New Roman" w:hAnsi="Times New Roman" w:cs="Times New Roman"/>
        </w:rPr>
        <w:t xml:space="preserve"> </w:t>
      </w:r>
      <w:r w:rsidR="00794B36">
        <w:rPr>
          <w:rFonts w:ascii="Times New Roman" w:hAnsi="Times New Roman" w:cs="Times New Roman"/>
        </w:rPr>
        <w:t xml:space="preserve">patalpinta Bendrovės internetinėje svetainėje </w:t>
      </w:r>
      <w:hyperlink r:id="rId9" w:history="1">
        <w:r w:rsidR="006C0190" w:rsidRPr="009D1219">
          <w:rPr>
            <w:rFonts w:ascii="Times New Roman" w:hAnsi="Times New Roman" w:cs="Times New Roman"/>
            <w:color w:val="0000FF"/>
            <w:u w:val="single"/>
          </w:rPr>
          <w:t>Darnaus-verslo-politika</w:t>
        </w:r>
      </w:hyperlink>
      <w:r w:rsidR="006C0190">
        <w:rPr>
          <w:rFonts w:ascii="Times New Roman" w:hAnsi="Times New Roman" w:cs="Times New Roman"/>
        </w:rPr>
        <w:t xml:space="preserve"> .</w:t>
      </w:r>
    </w:p>
    <w:bookmarkEnd w:id="0"/>
    <w:p w14:paraId="6A5F5C10" w14:textId="30EDB199" w:rsidR="00281388" w:rsidRPr="00212E93" w:rsidRDefault="00281388" w:rsidP="009A5EE0">
      <w:pPr>
        <w:numPr>
          <w:ilvl w:val="0"/>
          <w:numId w:val="1"/>
        </w:numPr>
        <w:tabs>
          <w:tab w:val="clear" w:pos="1077"/>
          <w:tab w:val="num" w:pos="567"/>
        </w:tabs>
        <w:spacing w:after="0" w:line="240" w:lineRule="auto"/>
        <w:ind w:firstLine="284"/>
        <w:jc w:val="both"/>
        <w:rPr>
          <w:rFonts w:ascii="Times New Roman" w:eastAsia="Calibri" w:hAnsi="Times New Roman" w:cs="Times New Roman"/>
        </w:rPr>
      </w:pPr>
      <w:r w:rsidRPr="00212E93">
        <w:rPr>
          <w:rFonts w:ascii="Times New Roman" w:eastAsia="Calibri" w:hAnsi="Times New Roman" w:cs="Times New Roman"/>
        </w:rPr>
        <w:t>Taip pat patvirtin</w:t>
      </w:r>
      <w:r w:rsidR="00D33B56">
        <w:rPr>
          <w:rFonts w:ascii="Times New Roman" w:eastAsia="Calibri" w:hAnsi="Times New Roman" w:cs="Times New Roman"/>
        </w:rPr>
        <w:t>u</w:t>
      </w:r>
      <w:r w:rsidRPr="00212E93">
        <w:rPr>
          <w:rFonts w:ascii="Times New Roman" w:eastAsia="Calibri" w:hAnsi="Times New Roman" w:cs="Times New Roman"/>
        </w:rPr>
        <w:t>, kad visa pasiūlyme pateikta informacija yra teisinga ir kad nenusl</w:t>
      </w:r>
      <w:r w:rsidR="00FB453E">
        <w:rPr>
          <w:rFonts w:ascii="Times New Roman" w:eastAsia="Calibri" w:hAnsi="Times New Roman" w:cs="Times New Roman"/>
        </w:rPr>
        <w:t>ėp</w:t>
      </w:r>
      <w:r w:rsidR="00D33B56">
        <w:rPr>
          <w:rFonts w:ascii="Times New Roman" w:eastAsia="Calibri" w:hAnsi="Times New Roman" w:cs="Times New Roman"/>
        </w:rPr>
        <w:t xml:space="preserve">iau </w:t>
      </w:r>
      <w:r w:rsidRPr="00212E93">
        <w:rPr>
          <w:rFonts w:ascii="Times New Roman" w:eastAsia="Calibri" w:hAnsi="Times New Roman" w:cs="Times New Roman"/>
        </w:rPr>
        <w:t>jokios informacijos, kurią buvo prašoma pateikti pirkimo dokumentuose.</w:t>
      </w:r>
    </w:p>
    <w:p w14:paraId="675BD1B7" w14:textId="2D2D8996" w:rsidR="00281388" w:rsidRDefault="00281388" w:rsidP="009A5EE0">
      <w:pPr>
        <w:numPr>
          <w:ilvl w:val="0"/>
          <w:numId w:val="1"/>
        </w:numPr>
        <w:tabs>
          <w:tab w:val="clear" w:pos="1077"/>
          <w:tab w:val="num" w:pos="567"/>
        </w:tabs>
        <w:spacing w:after="0" w:line="240" w:lineRule="auto"/>
        <w:ind w:firstLine="284"/>
        <w:jc w:val="both"/>
        <w:rPr>
          <w:rFonts w:ascii="Times New Roman" w:eastAsia="Calibri" w:hAnsi="Times New Roman" w:cs="Times New Roman"/>
        </w:rPr>
      </w:pPr>
      <w:r w:rsidRPr="00212E93">
        <w:rPr>
          <w:rFonts w:ascii="Times New Roman" w:eastAsia="Calibri" w:hAnsi="Times New Roman" w:cs="Times New Roman"/>
        </w:rPr>
        <w:t>Suprant</w:t>
      </w:r>
      <w:r w:rsidR="00D33B56">
        <w:rPr>
          <w:rFonts w:ascii="Times New Roman" w:eastAsia="Calibri" w:hAnsi="Times New Roman" w:cs="Times New Roman"/>
        </w:rPr>
        <w:t>u</w:t>
      </w:r>
      <w:r w:rsidRPr="00212E93">
        <w:rPr>
          <w:rFonts w:ascii="Times New Roman" w:eastAsia="Calibri" w:hAnsi="Times New Roman" w:cs="Times New Roman"/>
        </w:rPr>
        <w:t>, kad išaiškėjus aukščiau nurodytoms aplinkybėms būsime pašalinti iš šio pirkimo ir mūsų pateiktas pasiūlymas bus atmestas.</w:t>
      </w:r>
    </w:p>
    <w:p w14:paraId="7BB9F606" w14:textId="77777777" w:rsidR="00DB5D4C" w:rsidRPr="00212E93" w:rsidRDefault="00DB5D4C" w:rsidP="009825A1">
      <w:pPr>
        <w:spacing w:after="0" w:line="240" w:lineRule="auto"/>
        <w:ind w:left="284"/>
        <w:jc w:val="both"/>
        <w:rPr>
          <w:rFonts w:ascii="Times New Roman" w:eastAsia="Calibri" w:hAnsi="Times New Roman" w:cs="Times New Roman"/>
        </w:rPr>
      </w:pPr>
    </w:p>
    <w:p w14:paraId="52DBBE73" w14:textId="0BAF6D95" w:rsidR="00281388" w:rsidRDefault="00281388" w:rsidP="00212E93">
      <w:pPr>
        <w:spacing w:after="0" w:line="240" w:lineRule="auto"/>
        <w:jc w:val="both"/>
        <w:rPr>
          <w:rFonts w:ascii="Times New Roman" w:eastAsia="Arial" w:hAnsi="Times New Roman" w:cs="Times New Roman"/>
        </w:rPr>
      </w:pPr>
      <w:r w:rsidRPr="00190250">
        <w:rPr>
          <w:rFonts w:ascii="Times New Roman" w:eastAsia="Arial" w:hAnsi="Times New Roman" w:cs="Times New Roman"/>
        </w:rPr>
        <w:t xml:space="preserve">Mes siūlome šias </w:t>
      </w:r>
      <w:r w:rsidR="00C90DE7" w:rsidRPr="00190250">
        <w:rPr>
          <w:rFonts w:ascii="Times New Roman" w:eastAsia="Arial" w:hAnsi="Times New Roman" w:cs="Times New Roman"/>
        </w:rPr>
        <w:t>paslaugas:</w:t>
      </w:r>
    </w:p>
    <w:tbl>
      <w:tblPr>
        <w:tblStyle w:val="TableGrid"/>
        <w:tblW w:w="11065" w:type="dxa"/>
        <w:tblLook w:val="04A0" w:firstRow="1" w:lastRow="0" w:firstColumn="1" w:lastColumn="0" w:noHBand="0" w:noVBand="1"/>
      </w:tblPr>
      <w:tblGrid>
        <w:gridCol w:w="625"/>
        <w:gridCol w:w="4320"/>
        <w:gridCol w:w="990"/>
        <w:gridCol w:w="1440"/>
        <w:gridCol w:w="1800"/>
        <w:gridCol w:w="1890"/>
      </w:tblGrid>
      <w:tr w:rsidR="004C534C" w:rsidRPr="00B14E30" w14:paraId="23F3AFBD" w14:textId="77777777" w:rsidTr="004C534C">
        <w:trPr>
          <w:trHeight w:val="373"/>
        </w:trPr>
        <w:tc>
          <w:tcPr>
            <w:tcW w:w="625" w:type="dxa"/>
            <w:shd w:val="clear" w:color="auto" w:fill="D9F2D0" w:themeFill="accent6" w:themeFillTint="33"/>
            <w:vAlign w:val="center"/>
          </w:tcPr>
          <w:p w14:paraId="4DC02313" w14:textId="77777777" w:rsidR="004C534C" w:rsidRPr="00FE4041" w:rsidRDefault="004C534C" w:rsidP="002E5271">
            <w:pPr>
              <w:jc w:val="center"/>
              <w:rPr>
                <w:rFonts w:ascii="Times New Roman" w:eastAsia="Times New Roman" w:hAnsi="Times New Roman" w:cs="Times New Roman"/>
                <w:b/>
                <w:bCs/>
              </w:rPr>
            </w:pPr>
            <w:r w:rsidRPr="00FE4041">
              <w:rPr>
                <w:rFonts w:ascii="Times New Roman" w:eastAsia="Times New Roman" w:hAnsi="Times New Roman" w:cs="Times New Roman"/>
                <w:b/>
                <w:bCs/>
              </w:rPr>
              <w:t>Eil. Nr.</w:t>
            </w:r>
          </w:p>
        </w:tc>
        <w:tc>
          <w:tcPr>
            <w:tcW w:w="4320" w:type="dxa"/>
            <w:shd w:val="clear" w:color="auto" w:fill="D9F2D0" w:themeFill="accent6" w:themeFillTint="33"/>
            <w:vAlign w:val="center"/>
          </w:tcPr>
          <w:p w14:paraId="5F0E7DE5" w14:textId="0C81B49B" w:rsidR="004C534C" w:rsidRPr="00FE4041" w:rsidRDefault="004C534C" w:rsidP="002E5271">
            <w:pPr>
              <w:jc w:val="center"/>
              <w:rPr>
                <w:rFonts w:ascii="Times New Roman" w:eastAsia="Times New Roman" w:hAnsi="Times New Roman" w:cs="Times New Roman"/>
                <w:b/>
                <w:bCs/>
              </w:rPr>
            </w:pPr>
            <w:r w:rsidRPr="00FE4041">
              <w:rPr>
                <w:rFonts w:ascii="Times New Roman" w:eastAsia="Times New Roman" w:hAnsi="Times New Roman" w:cs="Times New Roman"/>
                <w:b/>
                <w:bCs/>
              </w:rPr>
              <w:t>Pavadinimas</w:t>
            </w:r>
          </w:p>
        </w:tc>
        <w:tc>
          <w:tcPr>
            <w:tcW w:w="990" w:type="dxa"/>
            <w:shd w:val="clear" w:color="auto" w:fill="D9F2D0" w:themeFill="accent6" w:themeFillTint="33"/>
            <w:vAlign w:val="center"/>
          </w:tcPr>
          <w:p w14:paraId="4A00ACE8" w14:textId="388858D5" w:rsidR="004C534C" w:rsidRPr="00FE4041" w:rsidRDefault="004C534C" w:rsidP="002E5271">
            <w:pPr>
              <w:jc w:val="center"/>
              <w:rPr>
                <w:rFonts w:ascii="Times New Roman" w:eastAsia="Times New Roman" w:hAnsi="Times New Roman" w:cs="Times New Roman"/>
                <w:b/>
                <w:bCs/>
              </w:rPr>
            </w:pPr>
            <w:r w:rsidRPr="00FE4041">
              <w:rPr>
                <w:rFonts w:ascii="Times New Roman" w:eastAsia="Times New Roman" w:hAnsi="Times New Roman" w:cs="Times New Roman"/>
                <w:b/>
                <w:bCs/>
              </w:rPr>
              <w:t>Mato vienetas</w:t>
            </w:r>
          </w:p>
        </w:tc>
        <w:tc>
          <w:tcPr>
            <w:tcW w:w="1440" w:type="dxa"/>
            <w:shd w:val="clear" w:color="auto" w:fill="D9F2D0" w:themeFill="accent6" w:themeFillTint="33"/>
          </w:tcPr>
          <w:p w14:paraId="0E1B3567" w14:textId="77777777" w:rsidR="004C534C" w:rsidRPr="00FE4041" w:rsidRDefault="004C534C" w:rsidP="002E5271">
            <w:pPr>
              <w:jc w:val="center"/>
              <w:rPr>
                <w:rFonts w:ascii="Times New Roman" w:eastAsia="Times New Roman" w:hAnsi="Times New Roman" w:cs="Times New Roman"/>
                <w:b/>
                <w:bCs/>
              </w:rPr>
            </w:pPr>
          </w:p>
          <w:p w14:paraId="16F61DA5" w14:textId="54F4CF7F" w:rsidR="004C534C" w:rsidRPr="00FE4041" w:rsidRDefault="004C534C" w:rsidP="002E5271">
            <w:pPr>
              <w:jc w:val="center"/>
              <w:rPr>
                <w:rFonts w:ascii="Times New Roman" w:eastAsia="Times New Roman" w:hAnsi="Times New Roman" w:cs="Times New Roman"/>
                <w:b/>
                <w:bCs/>
              </w:rPr>
            </w:pPr>
            <w:r w:rsidRPr="00FE4041">
              <w:rPr>
                <w:rFonts w:ascii="Times New Roman" w:eastAsia="Times New Roman" w:hAnsi="Times New Roman" w:cs="Times New Roman"/>
                <w:b/>
                <w:bCs/>
              </w:rPr>
              <w:t>Kiekis</w:t>
            </w:r>
          </w:p>
        </w:tc>
        <w:tc>
          <w:tcPr>
            <w:tcW w:w="1800" w:type="dxa"/>
            <w:shd w:val="clear" w:color="auto" w:fill="D9F2D0" w:themeFill="accent6" w:themeFillTint="33"/>
            <w:vAlign w:val="center"/>
          </w:tcPr>
          <w:p w14:paraId="7ADC02DA" w14:textId="0346B63F" w:rsidR="004C534C" w:rsidRPr="00FE4041" w:rsidRDefault="004C534C" w:rsidP="002E5271">
            <w:pPr>
              <w:jc w:val="center"/>
              <w:rPr>
                <w:rFonts w:ascii="Times New Roman" w:eastAsia="Times New Roman" w:hAnsi="Times New Roman" w:cs="Times New Roman"/>
                <w:b/>
                <w:bCs/>
              </w:rPr>
            </w:pPr>
            <w:r w:rsidRPr="00FE4041">
              <w:rPr>
                <w:rFonts w:asciiTheme="majorBidi" w:eastAsia="Arial" w:hAnsiTheme="majorBidi" w:cstheme="majorBidi"/>
                <w:i/>
                <w:iCs/>
              </w:rPr>
              <w:t>*, ****</w:t>
            </w:r>
            <w:r w:rsidRPr="00FE4041">
              <w:rPr>
                <w:rFonts w:ascii="Times New Roman" w:eastAsia="Times New Roman" w:hAnsi="Times New Roman" w:cs="Times New Roman"/>
                <w:b/>
                <w:bCs/>
                <w:color w:val="000000"/>
              </w:rPr>
              <w:t xml:space="preserve">Mato vieneto įkainis, EUR be PVM                            </w:t>
            </w:r>
          </w:p>
        </w:tc>
        <w:tc>
          <w:tcPr>
            <w:tcW w:w="1890" w:type="dxa"/>
            <w:shd w:val="clear" w:color="auto" w:fill="D9F2D0" w:themeFill="accent6" w:themeFillTint="33"/>
            <w:vAlign w:val="center"/>
          </w:tcPr>
          <w:p w14:paraId="07F05ACB" w14:textId="77777777" w:rsidR="004C534C" w:rsidRPr="00FE4041" w:rsidRDefault="004C534C" w:rsidP="006332E3">
            <w:pPr>
              <w:rPr>
                <w:rFonts w:ascii="Times New Roman" w:eastAsia="Times New Roman" w:hAnsi="Times New Roman" w:cs="Times New Roman"/>
                <w:b/>
                <w:bCs/>
              </w:rPr>
            </w:pPr>
            <w:r w:rsidRPr="00FE4041">
              <w:rPr>
                <w:rFonts w:ascii="Times New Roman" w:eastAsia="Times New Roman" w:hAnsi="Times New Roman" w:cs="Times New Roman"/>
                <w:b/>
                <w:bCs/>
              </w:rPr>
              <w:t xml:space="preserve">Bendra kaina, </w:t>
            </w:r>
          </w:p>
          <w:p w14:paraId="2AD7D365" w14:textId="77777777" w:rsidR="004C534C" w:rsidRPr="00FE4041" w:rsidRDefault="004C534C" w:rsidP="006332E3">
            <w:pPr>
              <w:rPr>
                <w:rFonts w:ascii="Times New Roman" w:eastAsia="Times New Roman" w:hAnsi="Times New Roman" w:cs="Times New Roman"/>
                <w:b/>
                <w:bCs/>
              </w:rPr>
            </w:pPr>
            <w:r w:rsidRPr="00FE4041">
              <w:rPr>
                <w:rFonts w:ascii="Times New Roman" w:eastAsia="Times New Roman" w:hAnsi="Times New Roman" w:cs="Times New Roman"/>
                <w:b/>
                <w:bCs/>
              </w:rPr>
              <w:t>EUR be PVM</w:t>
            </w:r>
          </w:p>
          <w:p w14:paraId="65666313" w14:textId="5755BB83" w:rsidR="004C534C" w:rsidRPr="00FE4041" w:rsidRDefault="004C534C" w:rsidP="006332E3">
            <w:pPr>
              <w:jc w:val="center"/>
              <w:rPr>
                <w:rFonts w:ascii="Times New Roman" w:eastAsia="Times New Roman" w:hAnsi="Times New Roman" w:cs="Times New Roman"/>
              </w:rPr>
            </w:pPr>
            <w:r w:rsidRPr="00FE4041">
              <w:rPr>
                <w:rFonts w:ascii="Times New Roman" w:eastAsia="Times New Roman" w:hAnsi="Times New Roman" w:cs="Times New Roman"/>
              </w:rPr>
              <w:t>/4x5/</w:t>
            </w:r>
          </w:p>
        </w:tc>
      </w:tr>
      <w:tr w:rsidR="004C534C" w:rsidRPr="00B14E30" w14:paraId="09689C58" w14:textId="77777777" w:rsidTr="004C534C">
        <w:trPr>
          <w:trHeight w:val="242"/>
        </w:trPr>
        <w:tc>
          <w:tcPr>
            <w:tcW w:w="625" w:type="dxa"/>
            <w:shd w:val="clear" w:color="auto" w:fill="D9F2D0" w:themeFill="accent6" w:themeFillTint="33"/>
            <w:vAlign w:val="center"/>
          </w:tcPr>
          <w:p w14:paraId="79FC9016" w14:textId="2FC3221F" w:rsidR="004C534C" w:rsidRPr="00FE4041" w:rsidRDefault="004C534C" w:rsidP="002E5271">
            <w:pPr>
              <w:jc w:val="center"/>
              <w:rPr>
                <w:rFonts w:ascii="Times New Roman" w:eastAsia="Times New Roman" w:hAnsi="Times New Roman" w:cs="Times New Roman"/>
                <w:i/>
                <w:iCs/>
                <w:lang w:val="en-US"/>
              </w:rPr>
            </w:pPr>
            <w:r w:rsidRPr="00FE4041">
              <w:rPr>
                <w:rFonts w:ascii="Times New Roman" w:eastAsia="Times New Roman" w:hAnsi="Times New Roman" w:cs="Times New Roman"/>
                <w:i/>
                <w:iCs/>
                <w:lang w:val="en-US"/>
              </w:rPr>
              <w:t>1</w:t>
            </w:r>
          </w:p>
        </w:tc>
        <w:tc>
          <w:tcPr>
            <w:tcW w:w="4320" w:type="dxa"/>
            <w:shd w:val="clear" w:color="auto" w:fill="D9F2D0" w:themeFill="accent6" w:themeFillTint="33"/>
            <w:vAlign w:val="center"/>
          </w:tcPr>
          <w:p w14:paraId="69308E55" w14:textId="2B043225" w:rsidR="004C534C" w:rsidRPr="00FE4041" w:rsidRDefault="004C534C" w:rsidP="002E5271">
            <w:pPr>
              <w:jc w:val="center"/>
              <w:rPr>
                <w:rFonts w:ascii="Times New Roman" w:eastAsia="Times New Roman" w:hAnsi="Times New Roman" w:cs="Times New Roman"/>
                <w:i/>
                <w:iCs/>
              </w:rPr>
            </w:pPr>
            <w:r w:rsidRPr="00FE4041">
              <w:rPr>
                <w:rFonts w:ascii="Times New Roman" w:eastAsia="Times New Roman" w:hAnsi="Times New Roman" w:cs="Times New Roman"/>
                <w:i/>
                <w:iCs/>
              </w:rPr>
              <w:t>2</w:t>
            </w:r>
          </w:p>
        </w:tc>
        <w:tc>
          <w:tcPr>
            <w:tcW w:w="990" w:type="dxa"/>
            <w:shd w:val="clear" w:color="auto" w:fill="D9F2D0" w:themeFill="accent6" w:themeFillTint="33"/>
            <w:vAlign w:val="center"/>
          </w:tcPr>
          <w:p w14:paraId="06D133EA" w14:textId="145037FF" w:rsidR="004C534C" w:rsidRPr="00FE4041" w:rsidRDefault="004C534C" w:rsidP="002E5271">
            <w:pPr>
              <w:jc w:val="center"/>
              <w:rPr>
                <w:rFonts w:ascii="Times New Roman" w:eastAsia="Times New Roman" w:hAnsi="Times New Roman" w:cs="Times New Roman"/>
                <w:i/>
                <w:iCs/>
              </w:rPr>
            </w:pPr>
            <w:r w:rsidRPr="00FE4041">
              <w:rPr>
                <w:rFonts w:ascii="Times New Roman" w:eastAsia="Times New Roman" w:hAnsi="Times New Roman" w:cs="Times New Roman"/>
                <w:i/>
                <w:iCs/>
              </w:rPr>
              <w:t>3</w:t>
            </w:r>
          </w:p>
        </w:tc>
        <w:tc>
          <w:tcPr>
            <w:tcW w:w="1440" w:type="dxa"/>
            <w:shd w:val="clear" w:color="auto" w:fill="D9F2D0" w:themeFill="accent6" w:themeFillTint="33"/>
          </w:tcPr>
          <w:p w14:paraId="2D44FD43" w14:textId="77777777" w:rsidR="004C534C" w:rsidRPr="00FE4041" w:rsidRDefault="004C534C" w:rsidP="002E5271">
            <w:pPr>
              <w:jc w:val="center"/>
              <w:rPr>
                <w:rFonts w:ascii="Times New Roman" w:eastAsia="Times New Roman" w:hAnsi="Times New Roman" w:cs="Times New Roman"/>
                <w:i/>
                <w:iCs/>
              </w:rPr>
            </w:pPr>
          </w:p>
          <w:p w14:paraId="22C1541A" w14:textId="014ACA71" w:rsidR="004C534C" w:rsidRPr="00FE4041" w:rsidRDefault="004C534C" w:rsidP="002E5271">
            <w:pPr>
              <w:jc w:val="center"/>
              <w:rPr>
                <w:rFonts w:ascii="Times New Roman" w:eastAsia="Times New Roman" w:hAnsi="Times New Roman" w:cs="Times New Roman"/>
                <w:i/>
                <w:iCs/>
              </w:rPr>
            </w:pPr>
            <w:r w:rsidRPr="00FE4041">
              <w:rPr>
                <w:rFonts w:ascii="Times New Roman" w:eastAsia="Times New Roman" w:hAnsi="Times New Roman" w:cs="Times New Roman"/>
                <w:i/>
                <w:iCs/>
              </w:rPr>
              <w:t>4</w:t>
            </w:r>
          </w:p>
        </w:tc>
        <w:tc>
          <w:tcPr>
            <w:tcW w:w="1800" w:type="dxa"/>
            <w:shd w:val="clear" w:color="auto" w:fill="D9F2D0" w:themeFill="accent6" w:themeFillTint="33"/>
            <w:vAlign w:val="center"/>
          </w:tcPr>
          <w:p w14:paraId="6DC436D8" w14:textId="12E05C3F" w:rsidR="004C534C" w:rsidRPr="00FE4041" w:rsidRDefault="004C534C" w:rsidP="002E5271">
            <w:pPr>
              <w:jc w:val="center"/>
              <w:rPr>
                <w:rFonts w:ascii="Times New Roman" w:eastAsia="Times New Roman" w:hAnsi="Times New Roman" w:cs="Times New Roman"/>
                <w:i/>
                <w:iCs/>
              </w:rPr>
            </w:pPr>
            <w:r w:rsidRPr="00FE4041">
              <w:rPr>
                <w:rFonts w:ascii="Times New Roman" w:eastAsia="Times New Roman" w:hAnsi="Times New Roman" w:cs="Times New Roman"/>
                <w:i/>
                <w:iCs/>
              </w:rPr>
              <w:t>5</w:t>
            </w:r>
          </w:p>
        </w:tc>
        <w:tc>
          <w:tcPr>
            <w:tcW w:w="1890" w:type="dxa"/>
            <w:shd w:val="clear" w:color="auto" w:fill="D9F2D0" w:themeFill="accent6" w:themeFillTint="33"/>
            <w:vAlign w:val="center"/>
          </w:tcPr>
          <w:p w14:paraId="1B78EEA9" w14:textId="036A8C8F" w:rsidR="004C534C" w:rsidRPr="00FE4041" w:rsidRDefault="004C534C" w:rsidP="002E5271">
            <w:pPr>
              <w:jc w:val="center"/>
              <w:rPr>
                <w:rFonts w:ascii="Times New Roman" w:eastAsia="Times New Roman" w:hAnsi="Times New Roman" w:cs="Times New Roman"/>
                <w:i/>
                <w:iCs/>
              </w:rPr>
            </w:pPr>
            <w:r w:rsidRPr="00FE4041">
              <w:rPr>
                <w:rFonts w:ascii="Times New Roman" w:eastAsia="Times New Roman" w:hAnsi="Times New Roman" w:cs="Times New Roman"/>
                <w:i/>
                <w:iCs/>
              </w:rPr>
              <w:t>6</w:t>
            </w:r>
          </w:p>
        </w:tc>
      </w:tr>
      <w:tr w:rsidR="004C534C" w:rsidRPr="00550B82" w14:paraId="403A8595" w14:textId="77777777" w:rsidTr="004C534C">
        <w:trPr>
          <w:trHeight w:val="70"/>
        </w:trPr>
        <w:tc>
          <w:tcPr>
            <w:tcW w:w="625" w:type="dxa"/>
          </w:tcPr>
          <w:p w14:paraId="56A9A559" w14:textId="77777777" w:rsidR="004C534C" w:rsidRPr="00FE4041" w:rsidRDefault="004C534C" w:rsidP="005C7279">
            <w:pPr>
              <w:rPr>
                <w:rFonts w:ascii="Times New Roman" w:eastAsia="Times New Roman" w:hAnsi="Times New Roman" w:cs="Times New Roman"/>
              </w:rPr>
            </w:pPr>
            <w:r w:rsidRPr="00FE4041">
              <w:rPr>
                <w:rFonts w:ascii="Times New Roman" w:eastAsia="Times New Roman" w:hAnsi="Times New Roman" w:cs="Times New Roman"/>
              </w:rPr>
              <w:t>1.</w:t>
            </w:r>
          </w:p>
        </w:tc>
        <w:tc>
          <w:tcPr>
            <w:tcW w:w="4320" w:type="dxa"/>
          </w:tcPr>
          <w:p w14:paraId="4539304E" w14:textId="6DB59ABA" w:rsidR="004C534C" w:rsidRPr="00FE4041" w:rsidRDefault="004C534C" w:rsidP="005C7279">
            <w:pPr>
              <w:rPr>
                <w:rFonts w:ascii="Times New Roman" w:eastAsia="Times New Roman" w:hAnsi="Times New Roman" w:cs="Times New Roman"/>
              </w:rPr>
            </w:pPr>
            <w:r w:rsidRPr="00FE4041">
              <w:rPr>
                <w:rFonts w:ascii="Times New Roman" w:eastAsia="Times New Roman" w:hAnsi="Times New Roman" w:cs="Times New Roman"/>
              </w:rPr>
              <w:t>tvbokstas.lt internetinės platformos (svetainės ir elektroninės parduotuvės) vystymo</w:t>
            </w:r>
            <w:r w:rsidR="00ED3F2A" w:rsidRPr="00ED3F2A">
              <w:rPr>
                <w:rFonts w:ascii="Times New Roman" w:eastAsia="Times New Roman" w:hAnsi="Times New Roman" w:cs="Times New Roman"/>
              </w:rPr>
              <w:t>, diegimo ir parengimo eksploatacijai paslaugos</w:t>
            </w:r>
          </w:p>
        </w:tc>
        <w:tc>
          <w:tcPr>
            <w:tcW w:w="990" w:type="dxa"/>
          </w:tcPr>
          <w:p w14:paraId="3DFF0C88" w14:textId="2B9422BB" w:rsidR="004C534C" w:rsidRPr="00FE4041" w:rsidRDefault="004C534C" w:rsidP="005C7279">
            <w:pPr>
              <w:jc w:val="center"/>
              <w:rPr>
                <w:rFonts w:ascii="Times New Roman" w:eastAsia="Times New Roman" w:hAnsi="Times New Roman" w:cs="Times New Roman"/>
              </w:rPr>
            </w:pPr>
            <w:r w:rsidRPr="00FE4041">
              <w:rPr>
                <w:rFonts w:ascii="Times New Roman" w:eastAsia="Times New Roman" w:hAnsi="Times New Roman" w:cs="Times New Roman"/>
              </w:rPr>
              <w:t>kompl.</w:t>
            </w:r>
          </w:p>
        </w:tc>
        <w:tc>
          <w:tcPr>
            <w:tcW w:w="1440" w:type="dxa"/>
          </w:tcPr>
          <w:p w14:paraId="7C90A255" w14:textId="0F930BB8" w:rsidR="004C534C" w:rsidRPr="00FE4041" w:rsidRDefault="004C534C" w:rsidP="005C7279">
            <w:pPr>
              <w:jc w:val="center"/>
              <w:rPr>
                <w:rFonts w:ascii="Times New Roman" w:eastAsia="Times New Roman" w:hAnsi="Times New Roman" w:cs="Times New Roman"/>
              </w:rPr>
            </w:pPr>
            <w:r w:rsidRPr="00FE4041">
              <w:rPr>
                <w:rFonts w:ascii="Times New Roman" w:eastAsia="Times New Roman" w:hAnsi="Times New Roman" w:cs="Times New Roman"/>
              </w:rPr>
              <w:t>1 kompl.</w:t>
            </w:r>
          </w:p>
        </w:tc>
        <w:tc>
          <w:tcPr>
            <w:tcW w:w="1800" w:type="dxa"/>
          </w:tcPr>
          <w:p w14:paraId="53B08A6B" w14:textId="7948BA89" w:rsidR="004C534C" w:rsidRPr="00FE4041" w:rsidRDefault="004C534C" w:rsidP="005C7279">
            <w:pPr>
              <w:jc w:val="center"/>
              <w:rPr>
                <w:rFonts w:ascii="Times New Roman" w:eastAsia="Times New Roman" w:hAnsi="Times New Roman" w:cs="Times New Roman"/>
              </w:rPr>
            </w:pPr>
            <w:r w:rsidRPr="00FE4041">
              <w:rPr>
                <w:rFonts w:asciiTheme="majorBidi" w:eastAsia="Times New Roman" w:hAnsiTheme="majorBidi" w:cstheme="majorBidi"/>
                <w:i/>
                <w:iCs/>
                <w:color w:val="FF0000"/>
              </w:rPr>
              <w:t>(pildo tiekėjas)</w:t>
            </w:r>
          </w:p>
        </w:tc>
        <w:tc>
          <w:tcPr>
            <w:tcW w:w="1890" w:type="dxa"/>
          </w:tcPr>
          <w:p w14:paraId="36BB084F" w14:textId="1FAB703E" w:rsidR="004C534C" w:rsidRPr="00FE4041" w:rsidRDefault="004C534C" w:rsidP="005C7279">
            <w:pPr>
              <w:jc w:val="center"/>
              <w:rPr>
                <w:rFonts w:ascii="Times New Roman" w:eastAsia="Times New Roman" w:hAnsi="Times New Roman" w:cs="Times New Roman"/>
              </w:rPr>
            </w:pPr>
            <w:r w:rsidRPr="00FE4041">
              <w:rPr>
                <w:rFonts w:asciiTheme="majorBidi" w:eastAsia="Times New Roman" w:hAnsiTheme="majorBidi" w:cstheme="majorBidi"/>
                <w:i/>
                <w:iCs/>
                <w:color w:val="FF0000"/>
              </w:rPr>
              <w:t>(pildo tiekėjas)</w:t>
            </w:r>
          </w:p>
        </w:tc>
      </w:tr>
      <w:tr w:rsidR="004C534C" w:rsidRPr="00550B82" w14:paraId="6453612E" w14:textId="77777777" w:rsidTr="004C534C">
        <w:trPr>
          <w:trHeight w:val="70"/>
        </w:trPr>
        <w:tc>
          <w:tcPr>
            <w:tcW w:w="625" w:type="dxa"/>
          </w:tcPr>
          <w:p w14:paraId="20237887" w14:textId="77777777" w:rsidR="004C534C" w:rsidRPr="00FE4041" w:rsidRDefault="004C534C" w:rsidP="005C7279">
            <w:pPr>
              <w:rPr>
                <w:rFonts w:ascii="Times New Roman" w:eastAsia="Times New Roman" w:hAnsi="Times New Roman" w:cs="Times New Roman"/>
              </w:rPr>
            </w:pPr>
            <w:r w:rsidRPr="00FE4041">
              <w:rPr>
                <w:rFonts w:ascii="Times New Roman" w:eastAsia="Times New Roman" w:hAnsi="Times New Roman" w:cs="Times New Roman"/>
              </w:rPr>
              <w:t>2.</w:t>
            </w:r>
          </w:p>
        </w:tc>
        <w:tc>
          <w:tcPr>
            <w:tcW w:w="4320" w:type="dxa"/>
          </w:tcPr>
          <w:p w14:paraId="0BD38CE4" w14:textId="74DD2859" w:rsidR="004C534C" w:rsidRPr="00FE4041" w:rsidRDefault="004C534C" w:rsidP="005C7279">
            <w:pPr>
              <w:rPr>
                <w:rFonts w:ascii="Times New Roman" w:eastAsia="Times New Roman" w:hAnsi="Times New Roman" w:cs="Times New Roman"/>
              </w:rPr>
            </w:pPr>
            <w:r w:rsidRPr="00FE4041">
              <w:rPr>
                <w:rFonts w:ascii="Times New Roman" w:eastAsia="Times New Roman" w:hAnsi="Times New Roman" w:cs="Times New Roman"/>
              </w:rPr>
              <w:t>Sistemos palaikymo paslaugos</w:t>
            </w:r>
          </w:p>
        </w:tc>
        <w:tc>
          <w:tcPr>
            <w:tcW w:w="990" w:type="dxa"/>
          </w:tcPr>
          <w:p w14:paraId="4DD0C2FF" w14:textId="21569D00" w:rsidR="004C534C" w:rsidRPr="00FE4041" w:rsidRDefault="004C534C" w:rsidP="005C7279">
            <w:pPr>
              <w:jc w:val="center"/>
              <w:rPr>
                <w:rFonts w:ascii="Times New Roman" w:eastAsia="Times New Roman" w:hAnsi="Times New Roman" w:cs="Times New Roman"/>
              </w:rPr>
            </w:pPr>
            <w:r w:rsidRPr="00FE4041">
              <w:rPr>
                <w:rFonts w:ascii="Times New Roman" w:eastAsia="Times New Roman" w:hAnsi="Times New Roman" w:cs="Times New Roman"/>
              </w:rPr>
              <w:t>mėn.</w:t>
            </w:r>
          </w:p>
        </w:tc>
        <w:tc>
          <w:tcPr>
            <w:tcW w:w="1440" w:type="dxa"/>
          </w:tcPr>
          <w:p w14:paraId="5CD58501" w14:textId="38C20B19" w:rsidR="004C534C" w:rsidRPr="00FE4041" w:rsidRDefault="004C534C" w:rsidP="005C7279">
            <w:pPr>
              <w:jc w:val="center"/>
              <w:rPr>
                <w:rFonts w:ascii="Times New Roman" w:eastAsia="Times New Roman" w:hAnsi="Times New Roman" w:cs="Times New Roman"/>
              </w:rPr>
            </w:pPr>
            <w:r w:rsidRPr="00FE4041">
              <w:rPr>
                <w:rFonts w:ascii="Times New Roman" w:eastAsia="Times New Roman" w:hAnsi="Times New Roman" w:cs="Times New Roman"/>
                <w:lang w:val="en-US"/>
              </w:rPr>
              <w:t xml:space="preserve">36 </w:t>
            </w:r>
            <w:r w:rsidRPr="00FE4041">
              <w:rPr>
                <w:rFonts w:ascii="Times New Roman" w:eastAsia="Times New Roman" w:hAnsi="Times New Roman" w:cs="Times New Roman"/>
              </w:rPr>
              <w:t>mėn.</w:t>
            </w:r>
          </w:p>
        </w:tc>
        <w:tc>
          <w:tcPr>
            <w:tcW w:w="1800" w:type="dxa"/>
          </w:tcPr>
          <w:p w14:paraId="065C6570" w14:textId="76290B82" w:rsidR="004C534C" w:rsidRPr="00FE4041" w:rsidRDefault="004C534C" w:rsidP="005C7279">
            <w:pPr>
              <w:jc w:val="center"/>
              <w:rPr>
                <w:rFonts w:ascii="Times New Roman" w:eastAsia="Times New Roman" w:hAnsi="Times New Roman" w:cs="Times New Roman"/>
              </w:rPr>
            </w:pPr>
            <w:r w:rsidRPr="00FE4041">
              <w:rPr>
                <w:rFonts w:asciiTheme="majorBidi" w:eastAsia="Times New Roman" w:hAnsiTheme="majorBidi" w:cstheme="majorBidi"/>
                <w:i/>
                <w:iCs/>
                <w:color w:val="FF0000"/>
              </w:rPr>
              <w:t>(pildo tiekėjas)</w:t>
            </w:r>
          </w:p>
        </w:tc>
        <w:tc>
          <w:tcPr>
            <w:tcW w:w="1890" w:type="dxa"/>
          </w:tcPr>
          <w:p w14:paraId="21AC26A6" w14:textId="0EFDB14D" w:rsidR="004C534C" w:rsidRPr="00FE4041" w:rsidRDefault="004C534C" w:rsidP="005C7279">
            <w:pPr>
              <w:jc w:val="center"/>
              <w:rPr>
                <w:rFonts w:ascii="Times New Roman" w:eastAsia="Times New Roman" w:hAnsi="Times New Roman" w:cs="Times New Roman"/>
              </w:rPr>
            </w:pPr>
            <w:r w:rsidRPr="00FE4041">
              <w:rPr>
                <w:rFonts w:asciiTheme="majorBidi" w:eastAsia="Times New Roman" w:hAnsiTheme="majorBidi" w:cstheme="majorBidi"/>
                <w:i/>
                <w:iCs/>
                <w:color w:val="FF0000"/>
              </w:rPr>
              <w:t>(pildo tiekėjas)</w:t>
            </w:r>
          </w:p>
        </w:tc>
      </w:tr>
      <w:tr w:rsidR="004C534C" w:rsidRPr="00550B82" w14:paraId="6A175ACB" w14:textId="77777777" w:rsidTr="004C534C">
        <w:trPr>
          <w:trHeight w:val="70"/>
        </w:trPr>
        <w:tc>
          <w:tcPr>
            <w:tcW w:w="625" w:type="dxa"/>
          </w:tcPr>
          <w:p w14:paraId="6DC4085C" w14:textId="7B9B24EA" w:rsidR="004C534C" w:rsidRPr="00FE4041" w:rsidRDefault="004C534C" w:rsidP="00AD12AC">
            <w:pPr>
              <w:rPr>
                <w:rFonts w:ascii="Times New Roman" w:eastAsia="Times New Roman" w:hAnsi="Times New Roman" w:cs="Times New Roman"/>
              </w:rPr>
            </w:pPr>
            <w:r w:rsidRPr="00FE4041">
              <w:rPr>
                <w:rFonts w:ascii="Times New Roman" w:eastAsia="Times New Roman" w:hAnsi="Times New Roman" w:cs="Times New Roman"/>
              </w:rPr>
              <w:lastRenderedPageBreak/>
              <w:t>3.</w:t>
            </w:r>
          </w:p>
        </w:tc>
        <w:tc>
          <w:tcPr>
            <w:tcW w:w="4320" w:type="dxa"/>
          </w:tcPr>
          <w:p w14:paraId="1481ABC8" w14:textId="35A79999" w:rsidR="004C534C" w:rsidRPr="00FE4041" w:rsidRDefault="004C534C" w:rsidP="00AD12AC">
            <w:pPr>
              <w:rPr>
                <w:rFonts w:ascii="Times New Roman" w:eastAsia="Times New Roman" w:hAnsi="Times New Roman" w:cs="Times New Roman"/>
              </w:rPr>
            </w:pPr>
            <w:r w:rsidRPr="00FE4041">
              <w:rPr>
                <w:rFonts w:ascii="Times New Roman" w:eastAsia="Times New Roman" w:hAnsi="Times New Roman" w:cs="Times New Roman"/>
              </w:rPr>
              <w:t>Garantinės priežiūros (kokybės užtikrinimo) paslaugos</w:t>
            </w:r>
          </w:p>
        </w:tc>
        <w:tc>
          <w:tcPr>
            <w:tcW w:w="990" w:type="dxa"/>
          </w:tcPr>
          <w:p w14:paraId="4DA7E2F5" w14:textId="45D50167" w:rsidR="004C534C" w:rsidRPr="00FE4041" w:rsidRDefault="004C534C" w:rsidP="00AD12AC">
            <w:pPr>
              <w:jc w:val="center"/>
              <w:rPr>
                <w:rFonts w:ascii="Times New Roman" w:eastAsia="Times New Roman" w:hAnsi="Times New Roman" w:cs="Times New Roman"/>
              </w:rPr>
            </w:pPr>
            <w:r w:rsidRPr="00FE4041">
              <w:rPr>
                <w:rFonts w:ascii="Times New Roman" w:eastAsia="Times New Roman" w:hAnsi="Times New Roman" w:cs="Times New Roman"/>
              </w:rPr>
              <w:t>mėn.</w:t>
            </w:r>
          </w:p>
        </w:tc>
        <w:tc>
          <w:tcPr>
            <w:tcW w:w="1440" w:type="dxa"/>
          </w:tcPr>
          <w:p w14:paraId="3CBABFE6" w14:textId="7B67AC92" w:rsidR="004C534C" w:rsidRPr="00FE4041" w:rsidRDefault="004C534C" w:rsidP="00AD12AC">
            <w:pPr>
              <w:jc w:val="center"/>
              <w:rPr>
                <w:rFonts w:ascii="Times New Roman" w:eastAsia="Times New Roman" w:hAnsi="Times New Roman" w:cs="Times New Roman"/>
              </w:rPr>
            </w:pPr>
            <w:r w:rsidRPr="00FE4041">
              <w:rPr>
                <w:rFonts w:ascii="Times New Roman" w:eastAsia="Times New Roman" w:hAnsi="Times New Roman" w:cs="Times New Roman"/>
                <w:lang w:val="en-US"/>
              </w:rPr>
              <w:t xml:space="preserve">36 </w:t>
            </w:r>
            <w:r w:rsidRPr="00FE4041">
              <w:rPr>
                <w:rFonts w:ascii="Times New Roman" w:eastAsia="Times New Roman" w:hAnsi="Times New Roman" w:cs="Times New Roman"/>
              </w:rPr>
              <w:t>mėn.</w:t>
            </w:r>
          </w:p>
        </w:tc>
        <w:tc>
          <w:tcPr>
            <w:tcW w:w="1800" w:type="dxa"/>
          </w:tcPr>
          <w:p w14:paraId="6360ADCC" w14:textId="5292AA10" w:rsidR="004C534C" w:rsidRPr="00FE4041" w:rsidRDefault="004C534C" w:rsidP="00AD12AC">
            <w:pPr>
              <w:jc w:val="center"/>
              <w:rPr>
                <w:rFonts w:ascii="Times New Roman" w:eastAsia="Times New Roman" w:hAnsi="Times New Roman" w:cs="Times New Roman"/>
              </w:rPr>
            </w:pPr>
            <w:r w:rsidRPr="00FE4041">
              <w:rPr>
                <w:rFonts w:ascii="Times New Roman" w:eastAsia="Times New Roman" w:hAnsi="Times New Roman" w:cs="Times New Roman"/>
              </w:rPr>
              <w:t>0</w:t>
            </w:r>
          </w:p>
        </w:tc>
        <w:tc>
          <w:tcPr>
            <w:tcW w:w="1890" w:type="dxa"/>
          </w:tcPr>
          <w:p w14:paraId="0EF863BF" w14:textId="05D7F46E" w:rsidR="004C534C" w:rsidRPr="00FE4041" w:rsidRDefault="004C534C" w:rsidP="00AD12AC">
            <w:pPr>
              <w:jc w:val="center"/>
              <w:rPr>
                <w:rFonts w:ascii="Times New Roman" w:eastAsia="Times New Roman" w:hAnsi="Times New Roman" w:cs="Times New Roman"/>
              </w:rPr>
            </w:pPr>
            <w:r w:rsidRPr="00FE4041">
              <w:rPr>
                <w:rFonts w:ascii="Times New Roman" w:eastAsia="Times New Roman" w:hAnsi="Times New Roman" w:cs="Times New Roman"/>
              </w:rPr>
              <w:t>0</w:t>
            </w:r>
          </w:p>
        </w:tc>
      </w:tr>
      <w:tr w:rsidR="004C534C" w:rsidRPr="00B14E30" w14:paraId="69AF7C84" w14:textId="77777777" w:rsidTr="004C534C">
        <w:trPr>
          <w:trHeight w:val="70"/>
        </w:trPr>
        <w:tc>
          <w:tcPr>
            <w:tcW w:w="625" w:type="dxa"/>
            <w:shd w:val="clear" w:color="auto" w:fill="D9F2D0" w:themeFill="accent6" w:themeFillTint="33"/>
          </w:tcPr>
          <w:p w14:paraId="7171842F" w14:textId="77777777" w:rsidR="004C534C" w:rsidRPr="00FE4041" w:rsidRDefault="004C534C" w:rsidP="006332E3">
            <w:pPr>
              <w:jc w:val="center"/>
              <w:rPr>
                <w:rFonts w:ascii="Times New Roman" w:eastAsia="Times New Roman" w:hAnsi="Times New Roman" w:cs="Times New Roman"/>
                <w:b/>
                <w:bCs/>
              </w:rPr>
            </w:pPr>
            <w:r w:rsidRPr="00FE4041">
              <w:rPr>
                <w:rFonts w:ascii="Times New Roman" w:eastAsia="Times New Roman" w:hAnsi="Times New Roman" w:cs="Times New Roman"/>
                <w:b/>
                <w:bCs/>
              </w:rPr>
              <w:t>Eil. Nr.</w:t>
            </w:r>
          </w:p>
        </w:tc>
        <w:tc>
          <w:tcPr>
            <w:tcW w:w="4320" w:type="dxa"/>
            <w:shd w:val="clear" w:color="auto" w:fill="D9F2D0" w:themeFill="accent6" w:themeFillTint="33"/>
          </w:tcPr>
          <w:p w14:paraId="2AE8F7A3" w14:textId="376F7470" w:rsidR="004C534C" w:rsidRPr="00FE4041" w:rsidRDefault="004C534C" w:rsidP="006332E3">
            <w:pPr>
              <w:jc w:val="center"/>
              <w:rPr>
                <w:rFonts w:ascii="Times New Roman" w:eastAsia="Times New Roman" w:hAnsi="Times New Roman" w:cs="Times New Roman"/>
                <w:b/>
                <w:bCs/>
              </w:rPr>
            </w:pPr>
            <w:r w:rsidRPr="00FE4041">
              <w:rPr>
                <w:rFonts w:ascii="Times New Roman" w:eastAsia="Times New Roman" w:hAnsi="Times New Roman" w:cs="Times New Roman"/>
                <w:b/>
                <w:bCs/>
              </w:rPr>
              <w:t>Paslaugos perkamos pagal poreikį</w:t>
            </w:r>
          </w:p>
        </w:tc>
        <w:tc>
          <w:tcPr>
            <w:tcW w:w="990" w:type="dxa"/>
            <w:shd w:val="clear" w:color="auto" w:fill="D9F2D0" w:themeFill="accent6" w:themeFillTint="33"/>
            <w:vAlign w:val="center"/>
          </w:tcPr>
          <w:p w14:paraId="4670E5BB" w14:textId="4EC918B9" w:rsidR="004C534C" w:rsidRPr="00FE4041" w:rsidRDefault="004C534C" w:rsidP="006332E3">
            <w:pPr>
              <w:jc w:val="center"/>
              <w:rPr>
                <w:rFonts w:ascii="Times New Roman" w:eastAsia="Times New Roman" w:hAnsi="Times New Roman" w:cs="Times New Roman"/>
                <w:b/>
                <w:bCs/>
              </w:rPr>
            </w:pPr>
            <w:r w:rsidRPr="00FE4041">
              <w:rPr>
                <w:rFonts w:ascii="Times New Roman" w:eastAsia="Times New Roman" w:hAnsi="Times New Roman" w:cs="Times New Roman"/>
                <w:b/>
                <w:bCs/>
              </w:rPr>
              <w:t>Mato vienetas</w:t>
            </w:r>
          </w:p>
        </w:tc>
        <w:tc>
          <w:tcPr>
            <w:tcW w:w="1440" w:type="dxa"/>
            <w:shd w:val="clear" w:color="auto" w:fill="D9F2D0" w:themeFill="accent6" w:themeFillTint="33"/>
          </w:tcPr>
          <w:p w14:paraId="742A15A4" w14:textId="57859040" w:rsidR="004C534C" w:rsidRPr="00FE4041" w:rsidRDefault="004C534C" w:rsidP="006332E3">
            <w:pPr>
              <w:jc w:val="center"/>
              <w:rPr>
                <w:rFonts w:ascii="Times New Roman" w:eastAsia="Times New Roman" w:hAnsi="Times New Roman" w:cs="Times New Roman"/>
                <w:b/>
                <w:bCs/>
              </w:rPr>
            </w:pPr>
            <w:r w:rsidRPr="00FE4041">
              <w:rPr>
                <w:rFonts w:asciiTheme="majorBidi" w:eastAsia="Arial" w:hAnsiTheme="majorBidi" w:cstheme="majorBidi"/>
                <w:i/>
                <w:iCs/>
              </w:rPr>
              <w:t>***</w:t>
            </w:r>
            <w:r w:rsidRPr="00FE4041">
              <w:rPr>
                <w:rFonts w:asciiTheme="majorBidi" w:eastAsia="Times New Roman" w:hAnsiTheme="majorBidi" w:cstheme="majorBidi"/>
                <w:i/>
                <w:iCs/>
              </w:rPr>
              <w:t xml:space="preserve"> </w:t>
            </w:r>
            <w:r w:rsidRPr="00FE4041">
              <w:rPr>
                <w:rFonts w:ascii="Times New Roman" w:eastAsia="Times New Roman" w:hAnsi="Times New Roman" w:cs="Times New Roman"/>
                <w:b/>
                <w:bCs/>
              </w:rPr>
              <w:t>Maksimalus Kiekis</w:t>
            </w:r>
          </w:p>
        </w:tc>
        <w:tc>
          <w:tcPr>
            <w:tcW w:w="1800" w:type="dxa"/>
            <w:shd w:val="clear" w:color="auto" w:fill="D9F2D0" w:themeFill="accent6" w:themeFillTint="33"/>
            <w:vAlign w:val="center"/>
          </w:tcPr>
          <w:p w14:paraId="0D8D2533" w14:textId="46082AA1" w:rsidR="004C534C" w:rsidRPr="00FE4041" w:rsidRDefault="004C534C" w:rsidP="006332E3">
            <w:pPr>
              <w:jc w:val="center"/>
              <w:rPr>
                <w:rFonts w:ascii="Times New Roman" w:eastAsia="Times New Roman" w:hAnsi="Times New Roman" w:cs="Times New Roman"/>
                <w:b/>
                <w:bCs/>
              </w:rPr>
            </w:pPr>
            <w:r w:rsidRPr="00FE4041">
              <w:rPr>
                <w:rFonts w:asciiTheme="majorBidi" w:eastAsia="Arial" w:hAnsiTheme="majorBidi" w:cstheme="majorBidi"/>
                <w:i/>
                <w:iCs/>
              </w:rPr>
              <w:t>*, ****</w:t>
            </w:r>
            <w:r w:rsidRPr="00FE4041">
              <w:rPr>
                <w:rFonts w:ascii="Times New Roman" w:eastAsia="Times New Roman" w:hAnsi="Times New Roman" w:cs="Times New Roman"/>
                <w:b/>
                <w:bCs/>
                <w:color w:val="000000"/>
              </w:rPr>
              <w:t xml:space="preserve">Mato vieneto įkainis, EUR be PVM                            </w:t>
            </w:r>
          </w:p>
        </w:tc>
        <w:tc>
          <w:tcPr>
            <w:tcW w:w="1890" w:type="dxa"/>
            <w:shd w:val="clear" w:color="auto" w:fill="D9F2D0" w:themeFill="accent6" w:themeFillTint="33"/>
            <w:vAlign w:val="center"/>
          </w:tcPr>
          <w:p w14:paraId="12DFAEE9" w14:textId="77777777" w:rsidR="004C534C" w:rsidRPr="00FE4041" w:rsidRDefault="004C534C" w:rsidP="006332E3">
            <w:pPr>
              <w:rPr>
                <w:rFonts w:ascii="Times New Roman" w:eastAsia="Times New Roman" w:hAnsi="Times New Roman" w:cs="Times New Roman"/>
                <w:b/>
                <w:bCs/>
              </w:rPr>
            </w:pPr>
            <w:r w:rsidRPr="00FE4041">
              <w:rPr>
                <w:rFonts w:ascii="Times New Roman" w:eastAsia="Times New Roman" w:hAnsi="Times New Roman" w:cs="Times New Roman"/>
                <w:b/>
                <w:bCs/>
              </w:rPr>
              <w:t xml:space="preserve">Bendra kaina, </w:t>
            </w:r>
          </w:p>
          <w:p w14:paraId="2A45DBFD" w14:textId="77777777" w:rsidR="004C534C" w:rsidRPr="00FE4041" w:rsidRDefault="004C534C" w:rsidP="006332E3">
            <w:pPr>
              <w:rPr>
                <w:rFonts w:ascii="Times New Roman" w:eastAsia="Times New Roman" w:hAnsi="Times New Roman" w:cs="Times New Roman"/>
                <w:b/>
                <w:bCs/>
              </w:rPr>
            </w:pPr>
            <w:r w:rsidRPr="00FE4041">
              <w:rPr>
                <w:rFonts w:ascii="Times New Roman" w:eastAsia="Times New Roman" w:hAnsi="Times New Roman" w:cs="Times New Roman"/>
                <w:b/>
                <w:bCs/>
              </w:rPr>
              <w:t>EUR be PVM</w:t>
            </w:r>
          </w:p>
          <w:p w14:paraId="7AD8C94D" w14:textId="5D91DAC9" w:rsidR="004C534C" w:rsidRPr="00FE4041" w:rsidRDefault="004C534C" w:rsidP="006332E3">
            <w:pPr>
              <w:jc w:val="center"/>
              <w:rPr>
                <w:rFonts w:ascii="Times New Roman" w:eastAsia="Times New Roman" w:hAnsi="Times New Roman" w:cs="Times New Roman"/>
                <w:b/>
                <w:bCs/>
              </w:rPr>
            </w:pPr>
            <w:r w:rsidRPr="00FE4041">
              <w:rPr>
                <w:rFonts w:ascii="Times New Roman" w:eastAsia="Times New Roman" w:hAnsi="Times New Roman" w:cs="Times New Roman"/>
              </w:rPr>
              <w:t>/4x5/</w:t>
            </w:r>
          </w:p>
        </w:tc>
      </w:tr>
      <w:tr w:rsidR="004C534C" w:rsidRPr="00550B82" w14:paraId="15DBF53D" w14:textId="77777777" w:rsidTr="004C534C">
        <w:trPr>
          <w:trHeight w:val="70"/>
        </w:trPr>
        <w:tc>
          <w:tcPr>
            <w:tcW w:w="625" w:type="dxa"/>
          </w:tcPr>
          <w:p w14:paraId="69B0ECEA" w14:textId="09E411CF" w:rsidR="004C534C" w:rsidRPr="00FE4041" w:rsidRDefault="004C534C" w:rsidP="005C7279">
            <w:pPr>
              <w:rPr>
                <w:rFonts w:ascii="Times New Roman" w:eastAsia="Times New Roman" w:hAnsi="Times New Roman" w:cs="Times New Roman"/>
              </w:rPr>
            </w:pPr>
            <w:r w:rsidRPr="00FE4041">
              <w:rPr>
                <w:rFonts w:ascii="Times New Roman" w:eastAsia="Times New Roman" w:hAnsi="Times New Roman" w:cs="Times New Roman"/>
              </w:rPr>
              <w:t>4.</w:t>
            </w:r>
          </w:p>
        </w:tc>
        <w:tc>
          <w:tcPr>
            <w:tcW w:w="4320" w:type="dxa"/>
          </w:tcPr>
          <w:p w14:paraId="437DC904" w14:textId="456E0265" w:rsidR="004C534C" w:rsidRPr="00FE4041" w:rsidRDefault="004C534C" w:rsidP="005C7279">
            <w:pPr>
              <w:rPr>
                <w:rFonts w:ascii="Times New Roman" w:eastAsia="Times New Roman" w:hAnsi="Times New Roman" w:cs="Times New Roman"/>
              </w:rPr>
            </w:pPr>
            <w:r w:rsidRPr="00FE4041">
              <w:rPr>
                <w:rFonts w:ascii="Times New Roman" w:eastAsia="Times New Roman" w:hAnsi="Times New Roman" w:cs="Times New Roman"/>
              </w:rPr>
              <w:t>SEO/analitikos ir reklamos valdymo paslaugos</w:t>
            </w:r>
          </w:p>
        </w:tc>
        <w:tc>
          <w:tcPr>
            <w:tcW w:w="990" w:type="dxa"/>
          </w:tcPr>
          <w:p w14:paraId="4B956988" w14:textId="3371CB91" w:rsidR="004C534C" w:rsidRPr="00FE4041" w:rsidRDefault="004C534C" w:rsidP="005C7279">
            <w:pPr>
              <w:jc w:val="center"/>
              <w:rPr>
                <w:rFonts w:ascii="Times New Roman" w:eastAsia="Times New Roman" w:hAnsi="Times New Roman" w:cs="Times New Roman"/>
              </w:rPr>
            </w:pPr>
            <w:r w:rsidRPr="00FE4041">
              <w:rPr>
                <w:rFonts w:ascii="Times New Roman" w:eastAsia="Times New Roman" w:hAnsi="Times New Roman" w:cs="Times New Roman"/>
              </w:rPr>
              <w:t>val.</w:t>
            </w:r>
          </w:p>
        </w:tc>
        <w:tc>
          <w:tcPr>
            <w:tcW w:w="1440" w:type="dxa"/>
          </w:tcPr>
          <w:p w14:paraId="3DFE6065" w14:textId="158ACC03" w:rsidR="004C534C" w:rsidRPr="00FE4041" w:rsidRDefault="004C534C" w:rsidP="005C7279">
            <w:pPr>
              <w:jc w:val="center"/>
              <w:rPr>
                <w:rFonts w:ascii="Times New Roman" w:eastAsia="Times New Roman" w:hAnsi="Times New Roman" w:cs="Times New Roman"/>
              </w:rPr>
            </w:pPr>
            <w:r w:rsidRPr="00FE4041">
              <w:rPr>
                <w:rFonts w:ascii="Times New Roman" w:eastAsia="Times New Roman" w:hAnsi="Times New Roman" w:cs="Times New Roman"/>
              </w:rPr>
              <w:t xml:space="preserve">100 val. </w:t>
            </w:r>
          </w:p>
        </w:tc>
        <w:tc>
          <w:tcPr>
            <w:tcW w:w="1800" w:type="dxa"/>
          </w:tcPr>
          <w:p w14:paraId="62C4E24C" w14:textId="627864F0" w:rsidR="004C534C" w:rsidRPr="00FE4041" w:rsidRDefault="004C534C" w:rsidP="005C7279">
            <w:pPr>
              <w:jc w:val="center"/>
              <w:rPr>
                <w:rFonts w:ascii="Times New Roman" w:eastAsia="Times New Roman" w:hAnsi="Times New Roman" w:cs="Times New Roman"/>
              </w:rPr>
            </w:pPr>
            <w:r w:rsidRPr="00FE4041">
              <w:rPr>
                <w:rFonts w:asciiTheme="majorBidi" w:eastAsia="Times New Roman" w:hAnsiTheme="majorBidi" w:cstheme="majorBidi"/>
                <w:i/>
                <w:iCs/>
                <w:color w:val="FF0000"/>
              </w:rPr>
              <w:t>(pildo tiekėjas)</w:t>
            </w:r>
          </w:p>
        </w:tc>
        <w:tc>
          <w:tcPr>
            <w:tcW w:w="1890" w:type="dxa"/>
          </w:tcPr>
          <w:p w14:paraId="362A751F" w14:textId="3FC54818" w:rsidR="004C534C" w:rsidRPr="00FE4041" w:rsidRDefault="004C534C" w:rsidP="005C7279">
            <w:pPr>
              <w:jc w:val="center"/>
              <w:rPr>
                <w:rFonts w:ascii="Times New Roman" w:eastAsia="Times New Roman" w:hAnsi="Times New Roman" w:cs="Times New Roman"/>
              </w:rPr>
            </w:pPr>
            <w:r w:rsidRPr="00FE4041">
              <w:rPr>
                <w:rFonts w:asciiTheme="majorBidi" w:eastAsia="Times New Roman" w:hAnsiTheme="majorBidi" w:cstheme="majorBidi"/>
                <w:i/>
                <w:iCs/>
                <w:color w:val="FF0000"/>
              </w:rPr>
              <w:t>(pildo tiekėjas)</w:t>
            </w:r>
          </w:p>
        </w:tc>
      </w:tr>
      <w:tr w:rsidR="004C534C" w:rsidRPr="00550B82" w14:paraId="772BF8B0" w14:textId="77777777" w:rsidTr="00E31668">
        <w:trPr>
          <w:trHeight w:val="242"/>
        </w:trPr>
        <w:tc>
          <w:tcPr>
            <w:tcW w:w="625" w:type="dxa"/>
          </w:tcPr>
          <w:p w14:paraId="5B3A7313" w14:textId="77777777" w:rsidR="004C534C" w:rsidRPr="00FE4041" w:rsidRDefault="004C534C" w:rsidP="002D1D15">
            <w:pPr>
              <w:jc w:val="right"/>
              <w:rPr>
                <w:rFonts w:ascii="Times New Roman" w:eastAsia="Times New Roman" w:hAnsi="Times New Roman" w:cs="Times New Roman"/>
                <w:b/>
                <w:bCs/>
              </w:rPr>
            </w:pPr>
          </w:p>
        </w:tc>
        <w:tc>
          <w:tcPr>
            <w:tcW w:w="8550" w:type="dxa"/>
            <w:gridSpan w:val="4"/>
            <w:vAlign w:val="center"/>
          </w:tcPr>
          <w:p w14:paraId="31D27286" w14:textId="089AAE40" w:rsidR="004C534C" w:rsidRPr="00FE4041" w:rsidRDefault="004C534C" w:rsidP="002D1D15">
            <w:pPr>
              <w:jc w:val="right"/>
              <w:rPr>
                <w:rFonts w:ascii="Times New Roman" w:eastAsia="Times New Roman" w:hAnsi="Times New Roman" w:cs="Times New Roman"/>
                <w:b/>
                <w:bCs/>
              </w:rPr>
            </w:pPr>
            <w:r w:rsidRPr="00FE4041">
              <w:rPr>
                <w:rFonts w:ascii="Times New Roman" w:eastAsia="Times New Roman" w:hAnsi="Times New Roman" w:cs="Times New Roman"/>
                <w:b/>
                <w:bCs/>
              </w:rPr>
              <w:t>Bendra pasiūlymo kaina, E</w:t>
            </w:r>
            <w:r w:rsidRPr="00FE4041">
              <w:rPr>
                <w:rFonts w:ascii="Times New Roman" w:eastAsia="Times New Roman" w:hAnsi="Times New Roman" w:cs="Times New Roman"/>
                <w:b/>
                <w:bCs/>
                <w:color w:val="000000"/>
              </w:rPr>
              <w:t xml:space="preserve">ur be PVM </w:t>
            </w:r>
          </w:p>
        </w:tc>
        <w:tc>
          <w:tcPr>
            <w:tcW w:w="1890" w:type="dxa"/>
          </w:tcPr>
          <w:p w14:paraId="611ED706" w14:textId="77777777" w:rsidR="004C534C" w:rsidRPr="00FE4041" w:rsidRDefault="004C534C" w:rsidP="002D1D15">
            <w:pPr>
              <w:rPr>
                <w:rFonts w:ascii="Times New Roman" w:eastAsia="Times New Roman" w:hAnsi="Times New Roman" w:cs="Times New Roman"/>
              </w:rPr>
            </w:pPr>
          </w:p>
        </w:tc>
      </w:tr>
      <w:tr w:rsidR="004C534C" w:rsidRPr="00550B82" w14:paraId="6670BC61" w14:textId="77777777" w:rsidTr="00E31668">
        <w:trPr>
          <w:trHeight w:val="260"/>
        </w:trPr>
        <w:tc>
          <w:tcPr>
            <w:tcW w:w="625" w:type="dxa"/>
          </w:tcPr>
          <w:p w14:paraId="08BCF54B" w14:textId="77777777" w:rsidR="004C534C" w:rsidRPr="00FE4041" w:rsidRDefault="004C534C" w:rsidP="002D1D15">
            <w:pPr>
              <w:jc w:val="right"/>
              <w:rPr>
                <w:rFonts w:ascii="Times New Roman" w:eastAsia="Times New Roman" w:hAnsi="Times New Roman" w:cs="Times New Roman"/>
                <w:b/>
                <w:bCs/>
              </w:rPr>
            </w:pPr>
          </w:p>
        </w:tc>
        <w:tc>
          <w:tcPr>
            <w:tcW w:w="6750" w:type="dxa"/>
            <w:gridSpan w:val="3"/>
          </w:tcPr>
          <w:p w14:paraId="7D763FE5" w14:textId="0AF925F2" w:rsidR="004C534C" w:rsidRPr="00FE4041" w:rsidRDefault="004C534C" w:rsidP="002D1D15">
            <w:pPr>
              <w:jc w:val="right"/>
              <w:rPr>
                <w:rFonts w:ascii="Times New Roman" w:eastAsia="Times New Roman" w:hAnsi="Times New Roman" w:cs="Times New Roman"/>
                <w:b/>
                <w:bCs/>
              </w:rPr>
            </w:pPr>
            <w:r w:rsidRPr="00FE4041">
              <w:rPr>
                <w:rFonts w:ascii="Times New Roman" w:eastAsia="Times New Roman" w:hAnsi="Times New Roman" w:cs="Times New Roman"/>
                <w:b/>
                <w:bCs/>
              </w:rPr>
              <w:t>PVM**, EUR (tiekėjas įrašo PVM dydį)</w:t>
            </w:r>
          </w:p>
        </w:tc>
        <w:tc>
          <w:tcPr>
            <w:tcW w:w="1800" w:type="dxa"/>
          </w:tcPr>
          <w:p w14:paraId="31991540" w14:textId="2170D20D" w:rsidR="004C534C" w:rsidRPr="00FE4041" w:rsidRDefault="004C534C" w:rsidP="002D1D15">
            <w:pPr>
              <w:jc w:val="right"/>
              <w:rPr>
                <w:rFonts w:ascii="Times New Roman" w:eastAsia="Times New Roman" w:hAnsi="Times New Roman" w:cs="Times New Roman"/>
                <w:b/>
                <w:bCs/>
              </w:rPr>
            </w:pPr>
            <w:r w:rsidRPr="00FE4041">
              <w:rPr>
                <w:rFonts w:ascii="Times New Roman" w:eastAsia="Times New Roman" w:hAnsi="Times New Roman" w:cs="Times New Roman"/>
                <w:b/>
                <w:bCs/>
              </w:rPr>
              <w:t>_____</w:t>
            </w:r>
            <w:r w:rsidRPr="00FE4041">
              <w:rPr>
                <w:rFonts w:ascii="Times New Roman" w:eastAsia="Times New Roman" w:hAnsi="Times New Roman" w:cs="Times New Roman"/>
                <w:b/>
                <w:bCs/>
                <w:lang w:val="en-US"/>
              </w:rPr>
              <w:t>%</w:t>
            </w:r>
          </w:p>
        </w:tc>
        <w:tc>
          <w:tcPr>
            <w:tcW w:w="1890" w:type="dxa"/>
          </w:tcPr>
          <w:p w14:paraId="58D109C5" w14:textId="77777777" w:rsidR="004C534C" w:rsidRPr="00FE4041" w:rsidRDefault="004C534C" w:rsidP="002D1D15">
            <w:pPr>
              <w:jc w:val="center"/>
              <w:rPr>
                <w:rFonts w:ascii="Times New Roman" w:eastAsia="Times New Roman" w:hAnsi="Times New Roman" w:cs="Times New Roman"/>
              </w:rPr>
            </w:pPr>
          </w:p>
        </w:tc>
      </w:tr>
      <w:tr w:rsidR="004C534C" w:rsidRPr="00550B82" w14:paraId="076F5448" w14:textId="77777777" w:rsidTr="00E31668">
        <w:trPr>
          <w:trHeight w:val="242"/>
        </w:trPr>
        <w:tc>
          <w:tcPr>
            <w:tcW w:w="625" w:type="dxa"/>
          </w:tcPr>
          <w:p w14:paraId="56637450" w14:textId="77777777" w:rsidR="004C534C" w:rsidRPr="00FE4041" w:rsidRDefault="004C534C" w:rsidP="002D1D15">
            <w:pPr>
              <w:jc w:val="right"/>
              <w:rPr>
                <w:rFonts w:ascii="Times New Roman" w:eastAsia="Times New Roman" w:hAnsi="Times New Roman" w:cs="Times New Roman"/>
                <w:b/>
                <w:bCs/>
              </w:rPr>
            </w:pPr>
          </w:p>
        </w:tc>
        <w:tc>
          <w:tcPr>
            <w:tcW w:w="8550" w:type="dxa"/>
            <w:gridSpan w:val="4"/>
          </w:tcPr>
          <w:p w14:paraId="42D4B375" w14:textId="5BC6CA20" w:rsidR="004C534C" w:rsidRPr="00FE4041" w:rsidRDefault="004C534C" w:rsidP="002D1D15">
            <w:pPr>
              <w:jc w:val="right"/>
              <w:rPr>
                <w:rFonts w:ascii="Times New Roman" w:eastAsia="Times New Roman" w:hAnsi="Times New Roman" w:cs="Times New Roman"/>
                <w:b/>
                <w:bCs/>
              </w:rPr>
            </w:pPr>
            <w:r w:rsidRPr="00FE4041">
              <w:rPr>
                <w:rFonts w:ascii="Times New Roman" w:eastAsia="Times New Roman" w:hAnsi="Times New Roman" w:cs="Times New Roman"/>
                <w:b/>
                <w:bCs/>
              </w:rPr>
              <w:t>Bendra</w:t>
            </w:r>
            <w:r w:rsidRPr="00FE4041">
              <w:rPr>
                <w:rFonts w:ascii="Times New Roman" w:eastAsia="Times New Roman" w:hAnsi="Times New Roman" w:cs="Times New Roman"/>
                <w:b/>
                <w:bCs/>
                <w:color w:val="00B050"/>
              </w:rPr>
              <w:t xml:space="preserve"> </w:t>
            </w:r>
            <w:r w:rsidRPr="00FE4041">
              <w:rPr>
                <w:rFonts w:ascii="Times New Roman" w:eastAsia="Times New Roman" w:hAnsi="Times New Roman" w:cs="Times New Roman"/>
                <w:b/>
                <w:bCs/>
              </w:rPr>
              <w:t>pasiūlymo kaina, E</w:t>
            </w:r>
            <w:r w:rsidRPr="00FE4041">
              <w:rPr>
                <w:rFonts w:ascii="Times New Roman" w:eastAsia="Times New Roman" w:hAnsi="Times New Roman" w:cs="Times New Roman"/>
                <w:b/>
                <w:bCs/>
                <w:color w:val="000000"/>
              </w:rPr>
              <w:t>UR su PVM</w:t>
            </w:r>
          </w:p>
        </w:tc>
        <w:tc>
          <w:tcPr>
            <w:tcW w:w="1890" w:type="dxa"/>
          </w:tcPr>
          <w:p w14:paraId="74F573FB" w14:textId="77777777" w:rsidR="004C534C" w:rsidRPr="00FE4041" w:rsidRDefault="004C534C" w:rsidP="002D1D15">
            <w:pPr>
              <w:jc w:val="center"/>
              <w:rPr>
                <w:rFonts w:ascii="Times New Roman" w:eastAsia="Times New Roman" w:hAnsi="Times New Roman" w:cs="Times New Roman"/>
              </w:rPr>
            </w:pPr>
          </w:p>
        </w:tc>
      </w:tr>
    </w:tbl>
    <w:p w14:paraId="03D4F81E" w14:textId="1B8BFA64" w:rsidR="005C7279" w:rsidRDefault="00EC1425" w:rsidP="005C7279">
      <w:pPr>
        <w:spacing w:after="0" w:line="240" w:lineRule="auto"/>
        <w:jc w:val="both"/>
        <w:rPr>
          <w:rFonts w:asciiTheme="majorBidi" w:hAnsiTheme="majorBidi" w:cstheme="majorBidi"/>
          <w:i/>
          <w:iCs/>
        </w:rPr>
      </w:pPr>
      <w:r w:rsidRPr="00AF5B6A">
        <w:rPr>
          <w:rFonts w:asciiTheme="majorBidi" w:eastAsia="Arial" w:hAnsiTheme="majorBidi" w:cstheme="majorBidi"/>
          <w:i/>
          <w:iCs/>
        </w:rPr>
        <w:t>*</w:t>
      </w:r>
      <w:r>
        <w:rPr>
          <w:rFonts w:asciiTheme="majorBidi" w:eastAsia="Arial" w:hAnsiTheme="majorBidi" w:cstheme="majorBidi"/>
          <w:i/>
          <w:iCs/>
        </w:rPr>
        <w:t xml:space="preserve"> </w:t>
      </w:r>
      <w:r w:rsidRPr="00943BBC">
        <w:rPr>
          <w:rFonts w:asciiTheme="majorBidi" w:hAnsiTheme="majorBidi" w:cstheme="majorBidi"/>
          <w:i/>
          <w:iCs/>
        </w:rPr>
        <w:t xml:space="preserve">į </w:t>
      </w:r>
      <w:r w:rsidR="00943BBC" w:rsidRPr="00943BBC">
        <w:rPr>
          <w:rFonts w:asciiTheme="majorBidi" w:hAnsiTheme="majorBidi" w:cstheme="majorBidi"/>
          <w:i/>
          <w:iCs/>
        </w:rPr>
        <w:t xml:space="preserve">kainą </w:t>
      </w:r>
      <w:r w:rsidRPr="00943BBC">
        <w:rPr>
          <w:rFonts w:asciiTheme="majorBidi" w:hAnsiTheme="majorBidi" w:cstheme="majorBidi"/>
          <w:i/>
          <w:iCs/>
        </w:rPr>
        <w:t xml:space="preserve">įskaityti visi </w:t>
      </w:r>
      <w:r w:rsidR="00943BBC" w:rsidRPr="00943BBC">
        <w:rPr>
          <w:rFonts w:asciiTheme="majorBidi" w:hAnsiTheme="majorBidi" w:cstheme="majorBidi"/>
          <w:i/>
          <w:iCs/>
        </w:rPr>
        <w:t xml:space="preserve">Tiekėjo </w:t>
      </w:r>
      <w:r w:rsidRPr="00943BBC">
        <w:rPr>
          <w:rFonts w:asciiTheme="majorBidi" w:hAnsiTheme="majorBidi" w:cstheme="majorBidi"/>
          <w:i/>
          <w:iCs/>
        </w:rPr>
        <w:t xml:space="preserve">mokėtini mokesčiai, visos, susijusios </w:t>
      </w:r>
      <w:r w:rsidR="00943BBC" w:rsidRPr="00943BBC">
        <w:rPr>
          <w:rFonts w:asciiTheme="majorBidi" w:hAnsiTheme="majorBidi" w:cstheme="majorBidi"/>
          <w:i/>
          <w:iCs/>
        </w:rPr>
        <w:t xml:space="preserve">su </w:t>
      </w:r>
      <w:r w:rsidR="00DC66C7">
        <w:rPr>
          <w:rFonts w:asciiTheme="majorBidi" w:hAnsiTheme="majorBidi" w:cstheme="majorBidi"/>
          <w:i/>
          <w:iCs/>
        </w:rPr>
        <w:t>p</w:t>
      </w:r>
      <w:r w:rsidR="005C7279">
        <w:rPr>
          <w:rFonts w:asciiTheme="majorBidi" w:hAnsiTheme="majorBidi" w:cstheme="majorBidi"/>
          <w:i/>
          <w:iCs/>
        </w:rPr>
        <w:t>aslaugų perdavimui</w:t>
      </w:r>
      <w:r w:rsidRPr="00943BBC">
        <w:rPr>
          <w:rFonts w:asciiTheme="majorBidi" w:hAnsiTheme="majorBidi" w:cstheme="majorBidi"/>
          <w:i/>
          <w:iCs/>
        </w:rPr>
        <w:t xml:space="preserve"> Pirkėjui bei kitos išlaidos.</w:t>
      </w:r>
      <w:r w:rsidR="00943BBC" w:rsidRPr="00943BBC">
        <w:rPr>
          <w:rFonts w:asciiTheme="majorBidi" w:hAnsiTheme="majorBidi" w:cstheme="majorBidi"/>
          <w:i/>
          <w:iCs/>
        </w:rPr>
        <w:t xml:space="preserve"> </w:t>
      </w:r>
    </w:p>
    <w:p w14:paraId="76332E56" w14:textId="5CB4B304" w:rsidR="00EC1425" w:rsidRPr="00943BBC" w:rsidRDefault="00EC1425" w:rsidP="005C7279">
      <w:pPr>
        <w:spacing w:after="0" w:line="240" w:lineRule="auto"/>
        <w:jc w:val="both"/>
        <w:rPr>
          <w:rFonts w:asciiTheme="majorBidi" w:eastAsia="Times New Roman" w:hAnsiTheme="majorBidi" w:cstheme="majorBidi"/>
          <w:i/>
          <w:iCs/>
        </w:rPr>
      </w:pPr>
      <w:r w:rsidRPr="00943BBC">
        <w:rPr>
          <w:rFonts w:asciiTheme="majorBidi" w:eastAsia="Arial" w:hAnsiTheme="majorBidi" w:cstheme="majorBidi"/>
          <w:i/>
          <w:iCs/>
        </w:rPr>
        <w:t>**</w:t>
      </w:r>
      <w:r w:rsidRPr="00943BBC">
        <w:rPr>
          <w:rFonts w:asciiTheme="majorBidi" w:eastAsia="Times New Roman" w:hAnsiTheme="majorBidi" w:cstheme="majorBidi"/>
          <w:i/>
          <w:iCs/>
        </w:rPr>
        <w:t xml:space="preserve">tais atvejais, kai pagal galiojančius teisės aktus tiekėjui nereikia mokėti PVM, tiekėjas nepildo PVM tarifo langelio ir nurodo priežastis, dėl kurių PVM nemokamas. </w:t>
      </w:r>
    </w:p>
    <w:p w14:paraId="68842CA4" w14:textId="60D0E8A8" w:rsidR="00943BBC" w:rsidRDefault="00A0690A" w:rsidP="00EC1425">
      <w:pPr>
        <w:spacing w:after="0" w:line="240" w:lineRule="auto"/>
        <w:jc w:val="both"/>
        <w:textAlignment w:val="baseline"/>
        <w:rPr>
          <w:rFonts w:asciiTheme="majorBidi" w:eastAsia="Arial" w:hAnsiTheme="majorBidi" w:cstheme="majorBidi"/>
          <w:i/>
          <w:iCs/>
        </w:rPr>
      </w:pPr>
      <w:r w:rsidRPr="00A0690A">
        <w:rPr>
          <w:rFonts w:asciiTheme="majorBidi" w:eastAsia="Arial" w:hAnsiTheme="majorBidi" w:cstheme="majorBidi"/>
        </w:rPr>
        <w:t xml:space="preserve">*** </w:t>
      </w:r>
      <w:r w:rsidRPr="00367ADE">
        <w:rPr>
          <w:rFonts w:asciiTheme="majorBidi" w:hAnsiTheme="majorBidi"/>
          <w:i/>
        </w:rPr>
        <w:t>paslaugos perkamos pagal poreikį, neviršijant maksimalaus kiekio</w:t>
      </w:r>
      <w:r>
        <w:rPr>
          <w:rFonts w:asciiTheme="majorBidi" w:eastAsia="Arial" w:hAnsiTheme="majorBidi" w:cstheme="majorBidi"/>
          <w:i/>
          <w:iCs/>
        </w:rPr>
        <w:t xml:space="preserve">. </w:t>
      </w:r>
    </w:p>
    <w:p w14:paraId="57BDC474" w14:textId="057995BF" w:rsidR="0082448B" w:rsidRDefault="0082448B" w:rsidP="00EC1425">
      <w:pPr>
        <w:spacing w:after="0" w:line="240" w:lineRule="auto"/>
        <w:jc w:val="both"/>
        <w:textAlignment w:val="baseline"/>
        <w:rPr>
          <w:rFonts w:asciiTheme="majorBidi" w:eastAsia="Arial" w:hAnsiTheme="majorBidi" w:cstheme="majorBidi"/>
          <w:i/>
          <w:iCs/>
        </w:rPr>
      </w:pPr>
      <w:r>
        <w:rPr>
          <w:rFonts w:asciiTheme="majorBidi" w:eastAsia="Arial" w:hAnsiTheme="majorBidi" w:cstheme="majorBidi"/>
          <w:i/>
          <w:iCs/>
        </w:rPr>
        <w:t xml:space="preserve">**** </w:t>
      </w:r>
      <w:r w:rsidR="00301149" w:rsidRPr="00301149">
        <w:rPr>
          <w:rFonts w:asciiTheme="majorBidi" w:eastAsia="Arial" w:hAnsiTheme="majorBidi" w:cstheme="majorBidi"/>
          <w:i/>
          <w:iCs/>
        </w:rPr>
        <w:t>Tiekėjas privalo prisiimti visą riziką dėl ne nuo Paslaugų gavėjo priklausančių aplinkybių, dėl kurių gali padidėti su Sutarties vykdymu susijusios Tiekėjo išlaidos ir (ar) Sutarties vykdymas taps sudėtingesnis (Tiekėjui padidės įsipareigojimų vykdymo kaina). Paslaugų kaina ir (ar) įkainiai jokiais atvejais nebus didinami, išskyrus Pirkimo sąlygose nustatytus kainos ir (ar) įkainių peržiūros procedūros atvejus.</w:t>
      </w:r>
    </w:p>
    <w:p w14:paraId="4D11D8B2" w14:textId="77777777" w:rsidR="00A0690A" w:rsidRDefault="00A0690A" w:rsidP="00EC1425">
      <w:pPr>
        <w:spacing w:after="0" w:line="240" w:lineRule="auto"/>
        <w:jc w:val="both"/>
        <w:textAlignment w:val="baseline"/>
        <w:rPr>
          <w:rFonts w:asciiTheme="majorBidi" w:eastAsia="Times New Roman" w:hAnsiTheme="majorBidi" w:cstheme="majorBidi"/>
          <w:i/>
          <w:iCs/>
        </w:rPr>
      </w:pPr>
    </w:p>
    <w:p w14:paraId="6024B9AF" w14:textId="1A4A3579" w:rsidR="00943BBC" w:rsidRPr="00AF5B6A" w:rsidRDefault="00943BBC" w:rsidP="00EC1425">
      <w:pPr>
        <w:spacing w:after="0" w:line="240" w:lineRule="auto"/>
        <w:jc w:val="both"/>
        <w:textAlignment w:val="baseline"/>
        <w:rPr>
          <w:rFonts w:asciiTheme="majorBidi" w:eastAsia="Times New Roman" w:hAnsiTheme="majorBidi" w:cstheme="majorBidi"/>
          <w:i/>
          <w:iCs/>
        </w:rPr>
      </w:pPr>
      <w:r w:rsidRPr="00EC1425">
        <w:rPr>
          <w:rFonts w:asciiTheme="majorBidi" w:eastAsia="Times New Roman" w:hAnsiTheme="majorBidi" w:cstheme="majorBidi"/>
          <w:bCs/>
          <w:iCs/>
          <w:lang w:eastAsia="en-US"/>
        </w:rPr>
        <w:t>Kaina pasiūlyme nurodoma paliekant 2 (du) skaitmenis po kablelio.</w:t>
      </w:r>
    </w:p>
    <w:p w14:paraId="0F76C3B5" w14:textId="77777777" w:rsidR="0015613D" w:rsidRDefault="0015613D" w:rsidP="00066125">
      <w:pPr>
        <w:spacing w:after="0" w:line="240" w:lineRule="auto"/>
        <w:jc w:val="both"/>
        <w:textAlignment w:val="baseline"/>
        <w:rPr>
          <w:rFonts w:asciiTheme="majorBidi" w:eastAsia="Times New Roman" w:hAnsiTheme="majorBidi" w:cstheme="majorBidi"/>
          <w:b/>
          <w:bCs/>
        </w:rPr>
      </w:pPr>
    </w:p>
    <w:p w14:paraId="60460BF8" w14:textId="5BA3F9E9" w:rsidR="00DF15E4" w:rsidRDefault="00A56C70" w:rsidP="009825A1">
      <w:pPr>
        <w:spacing w:after="0" w:line="240" w:lineRule="auto"/>
        <w:jc w:val="both"/>
        <w:textAlignment w:val="baseline"/>
        <w:rPr>
          <w:rFonts w:asciiTheme="majorBidi" w:eastAsia="Times New Roman" w:hAnsiTheme="majorBidi" w:cstheme="majorBidi"/>
          <w:sz w:val="18"/>
          <w:szCs w:val="18"/>
        </w:rPr>
      </w:pPr>
      <w:r w:rsidRPr="00A56C70">
        <w:rPr>
          <w:rFonts w:asciiTheme="majorBidi" w:eastAsia="Times New Roman" w:hAnsiTheme="majorBidi" w:cstheme="majorBidi"/>
          <w:b/>
          <w:bCs/>
        </w:rPr>
        <w:t>Tiekėjas, pateikdamas pasiūlymą, privalo užpildyti žemiau pateiktą lentelę ir pateikti trumpą patvirtinimą dėl atitikties joje nurodytiems reikalavimams.</w:t>
      </w:r>
    </w:p>
    <w:tbl>
      <w:tblPr>
        <w:tblStyle w:val="TableGrid"/>
        <w:tblW w:w="0" w:type="auto"/>
        <w:tblLook w:val="04A0" w:firstRow="1" w:lastRow="0" w:firstColumn="1" w:lastColumn="0" w:noHBand="0" w:noVBand="1"/>
      </w:tblPr>
      <w:tblGrid>
        <w:gridCol w:w="570"/>
        <w:gridCol w:w="1585"/>
        <w:gridCol w:w="4590"/>
        <w:gridCol w:w="4351"/>
      </w:tblGrid>
      <w:tr w:rsidR="002D0304" w14:paraId="0F18C4F1" w14:textId="77777777" w:rsidTr="00822C2D">
        <w:tc>
          <w:tcPr>
            <w:tcW w:w="570" w:type="dxa"/>
            <w:shd w:val="clear" w:color="auto" w:fill="D9F2D0" w:themeFill="accent6" w:themeFillTint="33"/>
          </w:tcPr>
          <w:p w14:paraId="5C33796A" w14:textId="1CA1B70F" w:rsidR="00066125" w:rsidRPr="008A3DBF" w:rsidRDefault="0015613D" w:rsidP="00066125">
            <w:pPr>
              <w:spacing w:line="240" w:lineRule="auto"/>
              <w:textAlignment w:val="baseline"/>
              <w:rPr>
                <w:rFonts w:asciiTheme="majorBidi" w:eastAsia="Times New Roman" w:hAnsiTheme="majorBidi" w:cstheme="majorBidi"/>
                <w:b/>
                <w:bCs/>
              </w:rPr>
            </w:pPr>
            <w:r w:rsidRPr="008A3DBF">
              <w:rPr>
                <w:rFonts w:asciiTheme="majorBidi" w:eastAsia="Times New Roman" w:hAnsiTheme="majorBidi" w:cstheme="majorBidi"/>
                <w:b/>
                <w:bCs/>
              </w:rPr>
              <w:t>Eil. Nr.</w:t>
            </w:r>
          </w:p>
        </w:tc>
        <w:tc>
          <w:tcPr>
            <w:tcW w:w="1585" w:type="dxa"/>
            <w:shd w:val="clear" w:color="auto" w:fill="D9F2D0" w:themeFill="accent6" w:themeFillTint="33"/>
          </w:tcPr>
          <w:p w14:paraId="3DC5C700" w14:textId="02F88827" w:rsidR="00066125" w:rsidRPr="008A3DBF" w:rsidRDefault="0015613D" w:rsidP="001B552B">
            <w:pPr>
              <w:spacing w:line="240" w:lineRule="auto"/>
              <w:jc w:val="both"/>
              <w:textAlignment w:val="baseline"/>
              <w:rPr>
                <w:rFonts w:asciiTheme="majorBidi" w:eastAsia="Times New Roman" w:hAnsiTheme="majorBidi" w:cstheme="majorBidi"/>
                <w:b/>
                <w:bCs/>
              </w:rPr>
            </w:pPr>
            <w:r w:rsidRPr="008A3DBF">
              <w:rPr>
                <w:rFonts w:asciiTheme="majorBidi" w:eastAsia="Times New Roman" w:hAnsiTheme="majorBidi" w:cstheme="majorBidi"/>
                <w:b/>
                <w:bCs/>
              </w:rPr>
              <w:t>Pavadinimas</w:t>
            </w:r>
          </w:p>
        </w:tc>
        <w:tc>
          <w:tcPr>
            <w:tcW w:w="4590" w:type="dxa"/>
            <w:shd w:val="clear" w:color="auto" w:fill="D9F2D0" w:themeFill="accent6" w:themeFillTint="33"/>
          </w:tcPr>
          <w:p w14:paraId="67702FA0" w14:textId="138C0182" w:rsidR="00066125" w:rsidRPr="008A3DBF" w:rsidRDefault="0015613D" w:rsidP="001B552B">
            <w:pPr>
              <w:spacing w:line="240" w:lineRule="auto"/>
              <w:jc w:val="both"/>
              <w:textAlignment w:val="baseline"/>
              <w:rPr>
                <w:rFonts w:asciiTheme="majorBidi" w:eastAsia="Times New Roman" w:hAnsiTheme="majorBidi" w:cstheme="majorBidi"/>
                <w:b/>
                <w:bCs/>
              </w:rPr>
            </w:pPr>
            <w:r w:rsidRPr="008A3DBF">
              <w:rPr>
                <w:rFonts w:asciiTheme="majorBidi" w:eastAsia="Times New Roman" w:hAnsiTheme="majorBidi" w:cstheme="majorBidi"/>
                <w:b/>
                <w:bCs/>
              </w:rPr>
              <w:t>Reikalavimai</w:t>
            </w:r>
          </w:p>
        </w:tc>
        <w:tc>
          <w:tcPr>
            <w:tcW w:w="4351" w:type="dxa"/>
            <w:shd w:val="clear" w:color="auto" w:fill="D9F2D0" w:themeFill="accent6" w:themeFillTint="33"/>
          </w:tcPr>
          <w:p w14:paraId="4D37A34D" w14:textId="77777777" w:rsidR="00B463FC" w:rsidRPr="008A3DBF" w:rsidRDefault="00B463FC" w:rsidP="005372B5">
            <w:pPr>
              <w:spacing w:line="240" w:lineRule="auto"/>
              <w:textAlignment w:val="baseline"/>
              <w:rPr>
                <w:rFonts w:asciiTheme="majorBidi" w:hAnsiTheme="majorBidi" w:cstheme="majorBidi"/>
                <w:b/>
                <w:bCs/>
              </w:rPr>
            </w:pPr>
            <w:r w:rsidRPr="008A3DBF">
              <w:rPr>
                <w:rFonts w:asciiTheme="majorBidi" w:hAnsiTheme="majorBidi" w:cstheme="majorBidi"/>
                <w:b/>
                <w:bCs/>
              </w:rPr>
              <w:t>Atitikimas reikalavimams / dokumentų pateikimui.</w:t>
            </w:r>
          </w:p>
          <w:p w14:paraId="55E00B27" w14:textId="344EC711" w:rsidR="00066125" w:rsidRPr="008A3DBF" w:rsidRDefault="00C5079E" w:rsidP="005372B5">
            <w:pPr>
              <w:spacing w:line="240" w:lineRule="auto"/>
              <w:textAlignment w:val="baseline"/>
              <w:rPr>
                <w:rFonts w:asciiTheme="majorBidi" w:eastAsia="Times New Roman" w:hAnsiTheme="majorBidi" w:cstheme="majorBidi"/>
              </w:rPr>
            </w:pPr>
            <w:r w:rsidRPr="008A3DBF">
              <w:rPr>
                <w:rFonts w:asciiTheme="majorBidi" w:eastAsia="Times New Roman" w:hAnsiTheme="majorBidi" w:cstheme="majorBidi"/>
              </w:rPr>
              <w:t xml:space="preserve">Tiekėjas pateikia trumpą deklaratyvų patvirtinimą, nenurodydamas detalių techninių sprendimų </w:t>
            </w:r>
            <w:r w:rsidR="00122924" w:rsidRPr="008A3DBF">
              <w:rPr>
                <w:rFonts w:asciiTheme="majorBidi" w:eastAsia="Times New Roman" w:hAnsiTheme="majorBidi" w:cstheme="majorBidi"/>
                <w:color w:val="EE0000"/>
              </w:rPr>
              <w:t>(įrašai „Taip“, Atitinka“,„Tenkina“, „+“ ar pan., negalimi)</w:t>
            </w:r>
          </w:p>
        </w:tc>
      </w:tr>
      <w:tr w:rsidR="002D0304" w14:paraId="04D2D0F9" w14:textId="77777777" w:rsidTr="00814388">
        <w:tc>
          <w:tcPr>
            <w:tcW w:w="570" w:type="dxa"/>
          </w:tcPr>
          <w:p w14:paraId="444808FF" w14:textId="09DDA9AE" w:rsidR="00066125" w:rsidRPr="0060169A" w:rsidRDefault="0015613D" w:rsidP="001B552B">
            <w:pPr>
              <w:spacing w:line="240" w:lineRule="auto"/>
              <w:jc w:val="both"/>
              <w:textAlignment w:val="baseline"/>
              <w:rPr>
                <w:rFonts w:ascii="Times New Roman" w:eastAsia="Times New Roman" w:hAnsi="Times New Roman" w:cs="Times New Roman"/>
                <w:lang w:val="en-US"/>
              </w:rPr>
            </w:pPr>
            <w:r w:rsidRPr="0060169A">
              <w:rPr>
                <w:rFonts w:ascii="Times New Roman" w:eastAsia="Times New Roman" w:hAnsi="Times New Roman" w:cs="Times New Roman"/>
                <w:lang w:val="en-US"/>
              </w:rPr>
              <w:t>1</w:t>
            </w:r>
          </w:p>
        </w:tc>
        <w:tc>
          <w:tcPr>
            <w:tcW w:w="1585" w:type="dxa"/>
          </w:tcPr>
          <w:p w14:paraId="1A8E085D" w14:textId="73D5A3AD" w:rsidR="00066125" w:rsidRPr="0060169A" w:rsidRDefault="00A121F7" w:rsidP="0015613D">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Atitiktis techninei specifikacijai</w:t>
            </w:r>
          </w:p>
        </w:tc>
        <w:tc>
          <w:tcPr>
            <w:tcW w:w="4590" w:type="dxa"/>
          </w:tcPr>
          <w:p w14:paraId="55E39693" w14:textId="0B7CE342" w:rsidR="00BC3B11" w:rsidRPr="0060169A" w:rsidRDefault="0015613D"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 xml:space="preserve">Siūlomos </w:t>
            </w:r>
            <w:r w:rsidR="002D0304" w:rsidRPr="0060169A">
              <w:rPr>
                <w:rFonts w:ascii="Times New Roman" w:eastAsia="Times New Roman" w:hAnsi="Times New Roman" w:cs="Times New Roman"/>
              </w:rPr>
              <w:t>paslaugos</w:t>
            </w:r>
            <w:r w:rsidRPr="0060169A">
              <w:rPr>
                <w:rFonts w:ascii="Times New Roman" w:eastAsia="Times New Roman" w:hAnsi="Times New Roman" w:cs="Times New Roman"/>
              </w:rPr>
              <w:t xml:space="preserve"> atitinka pirkimo dokumentų </w:t>
            </w:r>
            <w:r w:rsidR="00455D01" w:rsidRPr="0060169A">
              <w:rPr>
                <w:rFonts w:ascii="Times New Roman" w:eastAsia="Times New Roman" w:hAnsi="Times New Roman" w:cs="Times New Roman"/>
              </w:rPr>
              <w:t>S</w:t>
            </w:r>
            <w:r w:rsidRPr="0060169A">
              <w:rPr>
                <w:rFonts w:ascii="Times New Roman" w:eastAsia="Times New Roman" w:hAnsi="Times New Roman" w:cs="Times New Roman"/>
              </w:rPr>
              <w:t>pecialiųjų sąlygų 1 priedo “Techninė specifikacija” reikalavimus</w:t>
            </w:r>
          </w:p>
        </w:tc>
        <w:tc>
          <w:tcPr>
            <w:tcW w:w="4351" w:type="dxa"/>
          </w:tcPr>
          <w:p w14:paraId="1714677C" w14:textId="47077B2A" w:rsidR="00066125" w:rsidRPr="0060169A" w:rsidRDefault="00A716A3"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Patvirtinti atitiktį arba nurodyti trumpą paaiškinimą</w:t>
            </w:r>
          </w:p>
        </w:tc>
      </w:tr>
      <w:tr w:rsidR="00682321" w14:paraId="7ED9436B" w14:textId="77777777" w:rsidTr="00814388">
        <w:tc>
          <w:tcPr>
            <w:tcW w:w="570" w:type="dxa"/>
          </w:tcPr>
          <w:p w14:paraId="10E32758" w14:textId="6FFC56A1" w:rsidR="00682321" w:rsidRPr="0060169A" w:rsidRDefault="00682321" w:rsidP="001B552B">
            <w:pPr>
              <w:spacing w:line="240" w:lineRule="auto"/>
              <w:jc w:val="both"/>
              <w:textAlignment w:val="baseline"/>
              <w:rPr>
                <w:rFonts w:ascii="Times New Roman" w:eastAsia="Times New Roman" w:hAnsi="Times New Roman" w:cs="Times New Roman"/>
                <w:lang w:val="en-US"/>
              </w:rPr>
            </w:pPr>
            <w:r w:rsidRPr="0060169A">
              <w:rPr>
                <w:rFonts w:ascii="Times New Roman" w:eastAsia="Times New Roman" w:hAnsi="Times New Roman" w:cs="Times New Roman"/>
                <w:lang w:val="en-US"/>
              </w:rPr>
              <w:t>2</w:t>
            </w:r>
          </w:p>
        </w:tc>
        <w:tc>
          <w:tcPr>
            <w:tcW w:w="1585" w:type="dxa"/>
          </w:tcPr>
          <w:p w14:paraId="75692020" w14:textId="412715DF" w:rsidR="00682321" w:rsidRPr="0060169A" w:rsidRDefault="00C024DB" w:rsidP="00C024DB">
            <w:pPr>
              <w:spacing w:line="240" w:lineRule="auto"/>
              <w:textAlignment w:val="baseline"/>
              <w:rPr>
                <w:rFonts w:ascii="Times New Roman" w:eastAsia="Times New Roman" w:hAnsi="Times New Roman" w:cs="Times New Roman"/>
              </w:rPr>
            </w:pPr>
            <w:r w:rsidRPr="0060169A">
              <w:rPr>
                <w:rFonts w:ascii="Times New Roman" w:eastAsia="Times New Roman" w:hAnsi="Times New Roman" w:cs="Times New Roman"/>
              </w:rPr>
              <w:t>Pašalinimo pagrindų ir mokestinių įsipareigojimų nebuvimas</w:t>
            </w:r>
          </w:p>
        </w:tc>
        <w:tc>
          <w:tcPr>
            <w:tcW w:w="4590" w:type="dxa"/>
          </w:tcPr>
          <w:p w14:paraId="35C6FFD3" w14:textId="77777777" w:rsidR="00C01DFC" w:rsidRPr="0060169A" w:rsidRDefault="00C01DFC" w:rsidP="00C01DFC">
            <w:pPr>
              <w:spacing w:line="240" w:lineRule="auto"/>
              <w:textAlignment w:val="baseline"/>
              <w:rPr>
                <w:rFonts w:ascii="Times New Roman" w:eastAsia="Times New Roman" w:hAnsi="Times New Roman" w:cs="Times New Roman"/>
              </w:rPr>
            </w:pPr>
            <w:r w:rsidRPr="0060169A">
              <w:rPr>
                <w:rFonts w:ascii="Times New Roman" w:eastAsia="Times New Roman" w:hAnsi="Times New Roman" w:cs="Times New Roman"/>
              </w:rPr>
              <w:t>Tiekėjui netaikomi Lietuvos Respublikos viešųjų pirkimų įstatymo 46 straipsnyje nustatyti pašalinimo pagrindai.</w:t>
            </w:r>
          </w:p>
          <w:p w14:paraId="5D025E90" w14:textId="2E510251" w:rsidR="00682321" w:rsidRPr="0060169A" w:rsidRDefault="00C01DFC" w:rsidP="00C01DFC">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Tiekėjas neturi mokestinių nepriemokų valstybės biudžetui ir (ar) Valstybinio socialinio draudimo fondo biudžetui arba tokios nepriemokos yra teisės aktų nustatyta tvarka atidėtos ar išdėstytos.</w:t>
            </w:r>
          </w:p>
        </w:tc>
        <w:tc>
          <w:tcPr>
            <w:tcW w:w="4351" w:type="dxa"/>
          </w:tcPr>
          <w:p w14:paraId="3EF2ACBA" w14:textId="252D51F6" w:rsidR="00682321" w:rsidRPr="0060169A" w:rsidRDefault="004B29F0" w:rsidP="001B552B">
            <w:pPr>
              <w:spacing w:line="240" w:lineRule="auto"/>
              <w:jc w:val="both"/>
              <w:textAlignment w:val="baseline"/>
              <w:rPr>
                <w:rFonts w:ascii="Times New Roman" w:eastAsia="Times New Roman" w:hAnsi="Times New Roman" w:cs="Times New Roman"/>
              </w:rPr>
            </w:pPr>
            <w:r w:rsidRPr="004B29F0">
              <w:rPr>
                <w:rFonts w:ascii="Times New Roman" w:eastAsia="Times New Roman" w:hAnsi="Times New Roman" w:cs="Times New Roman"/>
              </w:rPr>
              <w:t>Tiekėjas kartu su pasiūlymu pateikia tinkamai užpildytą Europos bendrąjį viešųjų pirkimų dokumentą (EBVPD).</w:t>
            </w:r>
          </w:p>
        </w:tc>
      </w:tr>
      <w:tr w:rsidR="002D0304" w14:paraId="4053464A" w14:textId="77777777" w:rsidTr="00814388">
        <w:tc>
          <w:tcPr>
            <w:tcW w:w="570" w:type="dxa"/>
          </w:tcPr>
          <w:p w14:paraId="26A79A87" w14:textId="7C6C32B8" w:rsidR="00066125" w:rsidRPr="0060169A" w:rsidRDefault="008A4FA9"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3</w:t>
            </w:r>
          </w:p>
        </w:tc>
        <w:tc>
          <w:tcPr>
            <w:tcW w:w="1585" w:type="dxa"/>
          </w:tcPr>
          <w:p w14:paraId="06DFFE1F" w14:textId="3A1E9440" w:rsidR="00066125" w:rsidRPr="0060169A" w:rsidRDefault="00825AA3" w:rsidP="0015613D">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Atitiktis nacionalinio saugumo reikalavimams</w:t>
            </w:r>
          </w:p>
        </w:tc>
        <w:tc>
          <w:tcPr>
            <w:tcW w:w="4590" w:type="dxa"/>
          </w:tcPr>
          <w:p w14:paraId="5D4D7E60" w14:textId="77777777" w:rsidR="0024179B" w:rsidRPr="0060169A" w:rsidRDefault="0024179B" w:rsidP="00B94B38">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Tiekėjo siūlomos paslaugos neturi kelti grėsmės nacionaliniam saugumui vadovaujantis VPĮ 37 straipsnio 9 dalimi, o tiekėjas, vadovaujantis VPĮ 47 straipsnio 9 dalimi, neturi interesų, galinčių kelti grėsmę nacionaliniam saugumui.</w:t>
            </w:r>
          </w:p>
          <w:p w14:paraId="0558581C" w14:textId="00F61467" w:rsidR="000F3812" w:rsidRPr="0060169A" w:rsidRDefault="0024179B" w:rsidP="00B94B38">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Kartu su pasiūlymu pateikiama Nacionalinio saugumo reikalavimų atitikties deklaracija.</w:t>
            </w:r>
          </w:p>
          <w:p w14:paraId="5CA83E36" w14:textId="77777777" w:rsidR="0024179B" w:rsidRPr="0060169A" w:rsidRDefault="0024179B" w:rsidP="0024179B">
            <w:pPr>
              <w:rPr>
                <w:rFonts w:ascii="Times New Roman" w:hAnsi="Times New Roman" w:cs="Times New Roman"/>
              </w:rPr>
            </w:pPr>
          </w:p>
          <w:p w14:paraId="18B243F3" w14:textId="77777777" w:rsidR="000F3812" w:rsidRPr="0060169A" w:rsidRDefault="000F3812" w:rsidP="00B94B38">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 xml:space="preserve">Iš ekonomiškai naudingiausią pasiūlymą pateikusio tiekėjo reikalausime pateikti VPĮ 39 straipsnio 3 dalyje numatytą dokumentą(-us), VPĮ 51 straipsnio 12 dalyje numatytą dokumentą(-us). </w:t>
            </w:r>
          </w:p>
          <w:p w14:paraId="09E577C1" w14:textId="77777777" w:rsidR="000F3812" w:rsidRPr="0060169A" w:rsidRDefault="000F3812" w:rsidP="00B94B38">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lastRenderedPageBreak/>
              <w:t>Bet kuriuo pirkimo procedūros metu turime teisę pareikalauti dalyvių pateikti visus ar dalį dokumentų, nurodytų VPĮ 39 straipsnio 3 dalyje.</w:t>
            </w:r>
          </w:p>
          <w:p w14:paraId="432FDC9D" w14:textId="77777777" w:rsidR="000F3812" w:rsidRPr="0060169A" w:rsidRDefault="000F3812" w:rsidP="000F3812">
            <w:pPr>
              <w:rPr>
                <w:rFonts w:ascii="Times New Roman" w:hAnsi="Times New Roman" w:cs="Times New Roman"/>
              </w:rPr>
            </w:pPr>
          </w:p>
          <w:p w14:paraId="1E2F410A" w14:textId="77777777" w:rsidR="000F3812" w:rsidRPr="0060169A" w:rsidRDefault="000F3812" w:rsidP="000F3812">
            <w:pPr>
              <w:tabs>
                <w:tab w:val="left" w:pos="596"/>
              </w:tabs>
              <w:spacing w:line="240" w:lineRule="auto"/>
              <w:jc w:val="both"/>
              <w:rPr>
                <w:rFonts w:ascii="Times New Roman" w:hAnsi="Times New Roman" w:cs="Times New Roman"/>
              </w:rPr>
            </w:pPr>
            <w:r w:rsidRPr="0060169A">
              <w:rPr>
                <w:rFonts w:ascii="Times New Roman" w:hAnsi="Times New Roman" w:cs="Times New Roman"/>
              </w:rPr>
              <w:t>Dokumentai gali būti teikiami lietuvių ir (ar)  anglų kalbomis.</w:t>
            </w:r>
          </w:p>
          <w:p w14:paraId="5A248CE7" w14:textId="794F2F3B" w:rsidR="00066125" w:rsidRPr="0060169A" w:rsidRDefault="000F3812" w:rsidP="001B552B">
            <w:pPr>
              <w:spacing w:line="240" w:lineRule="auto"/>
              <w:jc w:val="both"/>
              <w:textAlignment w:val="baseline"/>
              <w:rPr>
                <w:rFonts w:ascii="Times New Roman" w:eastAsia="Times New Roman" w:hAnsi="Times New Roman" w:cs="Times New Roman"/>
              </w:rPr>
            </w:pPr>
            <w:r w:rsidRPr="0060169A">
              <w:rPr>
                <w:rFonts w:ascii="Times New Roman" w:hAnsi="Times New Roman" w:cs="Times New Roman"/>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c>
          <w:tcPr>
            <w:tcW w:w="4351" w:type="dxa"/>
          </w:tcPr>
          <w:p w14:paraId="473E691D" w14:textId="44D17C43" w:rsidR="00066125" w:rsidRPr="0060169A" w:rsidRDefault="0093611E"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lastRenderedPageBreak/>
              <w:t>Patvirtinti atitiktį ir deklaracijos pateikimą</w:t>
            </w:r>
          </w:p>
        </w:tc>
      </w:tr>
      <w:tr w:rsidR="00D82DBD" w14:paraId="5AB90135" w14:textId="77777777" w:rsidTr="00814388">
        <w:tc>
          <w:tcPr>
            <w:tcW w:w="570" w:type="dxa"/>
          </w:tcPr>
          <w:p w14:paraId="1F70F882" w14:textId="2A0D747B" w:rsidR="00D82DBD" w:rsidRPr="0060169A" w:rsidRDefault="008A4FA9"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4</w:t>
            </w:r>
          </w:p>
        </w:tc>
        <w:tc>
          <w:tcPr>
            <w:tcW w:w="1585" w:type="dxa"/>
          </w:tcPr>
          <w:p w14:paraId="4BFA540A" w14:textId="15EBF8B5" w:rsidR="00D82DBD" w:rsidRPr="0060169A" w:rsidRDefault="005D4EA8" w:rsidP="00D82DBD">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Kibernetinio saugumo ir BDAR reikalavimų laikymasis</w:t>
            </w:r>
          </w:p>
        </w:tc>
        <w:tc>
          <w:tcPr>
            <w:tcW w:w="4590" w:type="dxa"/>
          </w:tcPr>
          <w:p w14:paraId="5D76E20A" w14:textId="13C13098" w:rsidR="00D82DBD" w:rsidRPr="00901455" w:rsidRDefault="008A4FA9" w:rsidP="00901455">
            <w:pPr>
              <w:spacing w:line="300" w:lineRule="atLeast"/>
              <w:rPr>
                <w:rFonts w:ascii="Times New Roman" w:hAnsi="Times New Roman" w:cs="Times New Roman"/>
              </w:rPr>
            </w:pPr>
            <w:r w:rsidRPr="00901455">
              <w:rPr>
                <w:rFonts w:ascii="Times New Roman" w:eastAsia="Times New Roman" w:hAnsi="Times New Roman" w:cs="Times New Roman"/>
                <w:lang w:val="en-US" w:eastAsia="en-US"/>
              </w:rPr>
              <w:t xml:space="preserve">Kibernetinio saugumo ir asmens duomenų apsaugos (BDAR) reikalavimai yra </w:t>
            </w:r>
            <w:r w:rsidRPr="00901455">
              <w:rPr>
                <w:rFonts w:ascii="Times New Roman" w:eastAsia="Times New Roman" w:hAnsi="Times New Roman" w:cs="Times New Roman"/>
                <w:b/>
                <w:bCs/>
                <w:lang w:val="en-US" w:eastAsia="en-US"/>
              </w:rPr>
              <w:t>Techninės specifikacijos sudėtinė dalis</w:t>
            </w:r>
            <w:r w:rsidRPr="00901455">
              <w:rPr>
                <w:rFonts w:ascii="Times New Roman" w:eastAsia="Times New Roman" w:hAnsi="Times New Roman" w:cs="Times New Roman"/>
                <w:lang w:val="en-US" w:eastAsia="en-US"/>
              </w:rPr>
              <w:t>, ir siūlomas sprendimas bus įgyvendinamas laikantis šių reikalavimų pagal Techninėje specifikacijoje nustatytas sąlygas.</w:t>
            </w:r>
          </w:p>
        </w:tc>
        <w:tc>
          <w:tcPr>
            <w:tcW w:w="4351" w:type="dxa"/>
          </w:tcPr>
          <w:p w14:paraId="34CA94BE" w14:textId="73C33A21" w:rsidR="00D82DBD" w:rsidRPr="0060169A" w:rsidRDefault="00A716A3"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Patvirtinti atitiktį arba nurodyti trumpą paaiškinimą</w:t>
            </w:r>
          </w:p>
        </w:tc>
      </w:tr>
      <w:tr w:rsidR="00784965" w14:paraId="1745B1C5" w14:textId="77777777" w:rsidTr="00814388">
        <w:tc>
          <w:tcPr>
            <w:tcW w:w="570" w:type="dxa"/>
          </w:tcPr>
          <w:p w14:paraId="5BD1B695" w14:textId="7571F3FC" w:rsidR="00784965" w:rsidRPr="0060169A" w:rsidRDefault="008A4FA9"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5</w:t>
            </w:r>
          </w:p>
        </w:tc>
        <w:tc>
          <w:tcPr>
            <w:tcW w:w="1585" w:type="dxa"/>
          </w:tcPr>
          <w:p w14:paraId="175649DF" w14:textId="6B79B9AD" w:rsidR="00784965" w:rsidRPr="0060169A" w:rsidRDefault="00784965" w:rsidP="00D82DBD">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Atitiktis informacijos saugumo vadybos reikalavimams (ISO 27001)</w:t>
            </w:r>
          </w:p>
        </w:tc>
        <w:tc>
          <w:tcPr>
            <w:tcW w:w="4590" w:type="dxa"/>
          </w:tcPr>
          <w:p w14:paraId="645CBE63" w14:textId="2574873A" w:rsidR="00784965" w:rsidRPr="0060169A" w:rsidRDefault="002003FB" w:rsidP="00901455">
            <w:pPr>
              <w:spacing w:line="300" w:lineRule="atLeast"/>
              <w:rPr>
                <w:rFonts w:ascii="Times New Roman" w:hAnsi="Times New Roman" w:cs="Times New Roman"/>
              </w:rPr>
            </w:pPr>
            <w:r w:rsidRPr="00901455">
              <w:rPr>
                <w:rFonts w:ascii="Times New Roman" w:eastAsia="Times New Roman" w:hAnsi="Times New Roman" w:cs="Times New Roman"/>
                <w:lang w:val="en-US" w:eastAsia="en-US"/>
              </w:rPr>
              <w:t xml:space="preserve">Tiekėjas taiko informacijos saugumo vadybos priemones, atitinkančias ISO/IEC 27001 standartą </w:t>
            </w:r>
            <w:r w:rsidRPr="00901455">
              <w:rPr>
                <w:rFonts w:ascii="Times New Roman" w:eastAsia="Times New Roman" w:hAnsi="Times New Roman" w:cs="Times New Roman"/>
                <w:b/>
                <w:bCs/>
                <w:lang w:val="en-US" w:eastAsia="en-US"/>
              </w:rPr>
              <w:t>arba lygiavertes informacijos saugumo vadybos priemones</w:t>
            </w:r>
            <w:r w:rsidRPr="00901455">
              <w:rPr>
                <w:rFonts w:ascii="Times New Roman" w:eastAsia="Times New Roman" w:hAnsi="Times New Roman" w:cs="Times New Roman"/>
                <w:lang w:val="en-US" w:eastAsia="en-US"/>
              </w:rPr>
              <w:t>, kaip numatyta Techninėje specifikacijoje.</w:t>
            </w:r>
          </w:p>
        </w:tc>
        <w:tc>
          <w:tcPr>
            <w:tcW w:w="4351" w:type="dxa"/>
          </w:tcPr>
          <w:p w14:paraId="5500B5A7" w14:textId="5ED3EE17" w:rsidR="00784965" w:rsidRPr="0060169A" w:rsidRDefault="00656060" w:rsidP="001B552B">
            <w:pPr>
              <w:spacing w:line="240" w:lineRule="auto"/>
              <w:jc w:val="both"/>
              <w:textAlignment w:val="baseline"/>
              <w:rPr>
                <w:rFonts w:ascii="Times New Roman" w:eastAsia="Times New Roman" w:hAnsi="Times New Roman" w:cs="Times New Roman"/>
              </w:rPr>
            </w:pPr>
            <w:r w:rsidRPr="0060169A">
              <w:rPr>
                <w:rFonts w:ascii="Times New Roman" w:eastAsia="Times New Roman" w:hAnsi="Times New Roman" w:cs="Times New Roman"/>
              </w:rPr>
              <w:t>Patvirtinti atitiktį arba nurodyti taikomas lygiavertes priemones</w:t>
            </w:r>
          </w:p>
        </w:tc>
      </w:tr>
    </w:tbl>
    <w:p w14:paraId="73D00831" w14:textId="77777777" w:rsidR="00066125" w:rsidRDefault="00066125" w:rsidP="001B552B">
      <w:pPr>
        <w:spacing w:after="0" w:line="240" w:lineRule="auto"/>
        <w:jc w:val="both"/>
        <w:textAlignment w:val="baseline"/>
        <w:rPr>
          <w:rFonts w:asciiTheme="majorBidi" w:eastAsia="Times New Roman" w:hAnsiTheme="majorBidi" w:cstheme="majorBidi"/>
          <w:sz w:val="18"/>
          <w:szCs w:val="18"/>
        </w:rPr>
      </w:pPr>
    </w:p>
    <w:p w14:paraId="0DD7F319" w14:textId="77777777" w:rsidR="00DF15E4" w:rsidRPr="001B552B" w:rsidRDefault="00DF15E4" w:rsidP="001B552B">
      <w:pPr>
        <w:spacing w:after="0" w:line="240" w:lineRule="auto"/>
        <w:jc w:val="both"/>
        <w:textAlignment w:val="baseline"/>
        <w:rPr>
          <w:rFonts w:asciiTheme="majorBidi" w:eastAsia="Times New Roman" w:hAnsiTheme="majorBidi" w:cstheme="majorBidi"/>
          <w:sz w:val="18"/>
          <w:szCs w:val="18"/>
        </w:rPr>
      </w:pPr>
    </w:p>
    <w:p w14:paraId="41245052" w14:textId="67322F98" w:rsidR="00E75E59" w:rsidRPr="00194897" w:rsidRDefault="00E75E59" w:rsidP="00943BBC">
      <w:pPr>
        <w:spacing w:after="0" w:line="240" w:lineRule="auto"/>
        <w:jc w:val="both"/>
        <w:textAlignment w:val="baseline"/>
        <w:rPr>
          <w:rFonts w:asciiTheme="majorBidi" w:eastAsia="Times New Roman" w:hAnsiTheme="majorBidi" w:cstheme="majorBidi"/>
          <w:sz w:val="18"/>
          <w:szCs w:val="18"/>
        </w:rPr>
      </w:pPr>
      <w:r w:rsidRPr="00194897">
        <w:rPr>
          <w:rFonts w:asciiTheme="majorBidi" w:eastAsia="Times New Roman" w:hAnsiTheme="majorBidi" w:cstheme="majorBidi"/>
        </w:rPr>
        <w:t> Kartu su pasiūlymu pateikiami šie dokumentai: </w:t>
      </w:r>
    </w:p>
    <w:tbl>
      <w:tblPr>
        <w:tblW w:w="1107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0"/>
        <w:gridCol w:w="5410"/>
        <w:gridCol w:w="2687"/>
        <w:gridCol w:w="2353"/>
      </w:tblGrid>
      <w:tr w:rsidR="00E75E59" w:rsidRPr="00194897" w14:paraId="7FAA4257" w14:textId="77777777" w:rsidTr="008F2EF8">
        <w:trPr>
          <w:trHeight w:val="300"/>
        </w:trPr>
        <w:tc>
          <w:tcPr>
            <w:tcW w:w="62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92A429E" w14:textId="77777777" w:rsidR="00E75E59" w:rsidRPr="00194897" w:rsidRDefault="00E75E59" w:rsidP="0068050E">
            <w:pPr>
              <w:spacing w:after="0" w:line="240" w:lineRule="auto"/>
              <w:jc w:val="center"/>
              <w:textAlignment w:val="baseline"/>
              <w:rPr>
                <w:rFonts w:asciiTheme="majorBidi" w:eastAsia="Times New Roman" w:hAnsiTheme="majorBidi" w:cstheme="majorBidi"/>
                <w:b/>
                <w:bCs/>
                <w:sz w:val="20"/>
                <w:szCs w:val="20"/>
              </w:rPr>
            </w:pPr>
            <w:r w:rsidRPr="00194897">
              <w:rPr>
                <w:rFonts w:asciiTheme="majorBidi" w:eastAsia="Times New Roman" w:hAnsiTheme="majorBidi" w:cstheme="majorBidi"/>
                <w:b/>
                <w:bCs/>
                <w:sz w:val="20"/>
                <w:szCs w:val="20"/>
              </w:rPr>
              <w:t>Eil. Nr. </w:t>
            </w:r>
          </w:p>
        </w:tc>
        <w:tc>
          <w:tcPr>
            <w:tcW w:w="541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54A5F4B" w14:textId="77777777" w:rsidR="00E75E59" w:rsidRPr="00194897" w:rsidRDefault="00E75E59" w:rsidP="0068050E">
            <w:pPr>
              <w:spacing w:after="0" w:line="240" w:lineRule="auto"/>
              <w:jc w:val="center"/>
              <w:textAlignment w:val="baseline"/>
              <w:rPr>
                <w:rFonts w:asciiTheme="majorBidi" w:eastAsia="Times New Roman" w:hAnsiTheme="majorBidi" w:cstheme="majorBidi"/>
                <w:b/>
                <w:bCs/>
                <w:sz w:val="20"/>
                <w:szCs w:val="20"/>
                <w:lang w:val="fr-FR"/>
              </w:rPr>
            </w:pPr>
            <w:r w:rsidRPr="00194897">
              <w:rPr>
                <w:rFonts w:asciiTheme="majorBidi" w:eastAsia="Times New Roman" w:hAnsiTheme="majorBidi" w:cstheme="majorBidi"/>
                <w:b/>
                <w:bCs/>
                <w:sz w:val="20"/>
                <w:szCs w:val="20"/>
              </w:rPr>
              <w:t xml:space="preserve">Dokumento pavadinimas </w:t>
            </w:r>
          </w:p>
        </w:tc>
        <w:tc>
          <w:tcPr>
            <w:tcW w:w="268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136AD6B" w14:textId="77777777" w:rsidR="00E75E59" w:rsidRPr="00194897" w:rsidRDefault="00E75E59" w:rsidP="0068050E">
            <w:pPr>
              <w:spacing w:after="0" w:line="240" w:lineRule="auto"/>
              <w:jc w:val="center"/>
              <w:textAlignment w:val="baseline"/>
              <w:rPr>
                <w:rFonts w:asciiTheme="majorBidi" w:eastAsia="Times New Roman" w:hAnsiTheme="majorBidi" w:cstheme="majorBidi"/>
                <w:b/>
                <w:bCs/>
                <w:sz w:val="20"/>
                <w:szCs w:val="20"/>
                <w:lang w:val="fr-FR"/>
              </w:rPr>
            </w:pPr>
            <w:r w:rsidRPr="00194897">
              <w:rPr>
                <w:rFonts w:asciiTheme="majorBidi" w:eastAsia="Times New Roman" w:hAnsiTheme="majorBidi" w:cstheme="majorBidi"/>
                <w:b/>
                <w:bCs/>
                <w:sz w:val="20"/>
                <w:szCs w:val="20"/>
                <w:lang w:val="fr-FR"/>
              </w:rPr>
              <w:t>Ar dokumentas (jame</w:t>
            </w:r>
            <w:r w:rsidRPr="00194897">
              <w:rPr>
                <w:rFonts w:asciiTheme="majorBidi" w:eastAsia="Times New Roman" w:hAnsiTheme="majorBidi" w:cstheme="majorBidi"/>
                <w:b/>
                <w:bCs/>
                <w:strike/>
                <w:sz w:val="20"/>
                <w:szCs w:val="20"/>
                <w:lang w:val="fr-FR"/>
              </w:rPr>
              <w:t xml:space="preserve"> </w:t>
            </w:r>
            <w:r w:rsidRPr="00194897">
              <w:rPr>
                <w:rFonts w:asciiTheme="majorBidi" w:eastAsia="Times New Roman" w:hAnsiTheme="majorBidi" w:cstheme="majorBidi"/>
                <w:b/>
                <w:bCs/>
                <w:sz w:val="20"/>
                <w:szCs w:val="20"/>
                <w:lang w:val="fr-FR"/>
              </w:rPr>
              <w:t xml:space="preserve">pateikta dalis informacijos) yra konfidencialūs ? </w:t>
            </w:r>
          </w:p>
          <w:p w14:paraId="49A7AE4C" w14:textId="77777777" w:rsidR="00E75E59" w:rsidRPr="00194897" w:rsidRDefault="00E75E59" w:rsidP="0068050E">
            <w:pPr>
              <w:spacing w:after="0" w:line="240" w:lineRule="auto"/>
              <w:jc w:val="center"/>
              <w:textAlignment w:val="baseline"/>
              <w:rPr>
                <w:rFonts w:asciiTheme="majorBidi" w:eastAsia="Times New Roman" w:hAnsiTheme="majorBidi" w:cstheme="majorBidi"/>
                <w:b/>
                <w:bCs/>
                <w:strike/>
                <w:sz w:val="20"/>
                <w:szCs w:val="20"/>
                <w:lang w:val="fr-FR"/>
              </w:rPr>
            </w:pPr>
            <w:r w:rsidRPr="00194897">
              <w:rPr>
                <w:rFonts w:asciiTheme="majorBidi" w:eastAsia="Times New Roman" w:hAnsiTheme="majorBidi" w:cstheme="majorBidi"/>
                <w:b/>
                <w:bCs/>
                <w:sz w:val="20"/>
                <w:szCs w:val="20"/>
                <w:lang w:val="fr-FR"/>
              </w:rPr>
              <w:t>(Taip/ Ne)</w:t>
            </w:r>
            <w:r w:rsidRPr="00194897">
              <w:rPr>
                <w:rFonts w:asciiTheme="majorBidi" w:eastAsia="Times New Roman" w:hAnsiTheme="majorBidi" w:cstheme="majorBidi"/>
                <w:b/>
                <w:bCs/>
                <w:strike/>
                <w:sz w:val="20"/>
                <w:szCs w:val="20"/>
                <w:lang w:val="fr-FR"/>
              </w:rPr>
              <w:t xml:space="preserve">  </w:t>
            </w:r>
          </w:p>
        </w:tc>
        <w:tc>
          <w:tcPr>
            <w:tcW w:w="235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0D67DF0" w14:textId="77777777" w:rsidR="00E75E59" w:rsidRPr="00194897" w:rsidRDefault="00E75E59" w:rsidP="0068050E">
            <w:pPr>
              <w:spacing w:after="0" w:line="240" w:lineRule="auto"/>
              <w:jc w:val="center"/>
              <w:textAlignment w:val="baseline"/>
              <w:rPr>
                <w:rFonts w:asciiTheme="majorBidi" w:eastAsia="Times New Roman" w:hAnsiTheme="majorBidi" w:cstheme="majorBidi"/>
                <w:b/>
                <w:bCs/>
                <w:sz w:val="20"/>
                <w:szCs w:val="20"/>
              </w:rPr>
            </w:pPr>
            <w:r w:rsidRPr="00194897">
              <w:rPr>
                <w:rFonts w:asciiTheme="majorBidi" w:eastAsia="Times New Roman" w:hAnsiTheme="majorBidi" w:cstheme="majorBidi"/>
                <w:b/>
                <w:bCs/>
                <w:sz w:val="20"/>
                <w:szCs w:val="20"/>
              </w:rPr>
              <w:t>Puslapių skaičius </w:t>
            </w:r>
          </w:p>
        </w:tc>
      </w:tr>
      <w:tr w:rsidR="00E75E59" w:rsidRPr="00194897" w14:paraId="2FF6244E" w14:textId="77777777" w:rsidTr="008F2EF8">
        <w:trPr>
          <w:trHeight w:val="300"/>
        </w:trPr>
        <w:tc>
          <w:tcPr>
            <w:tcW w:w="620" w:type="dxa"/>
            <w:tcBorders>
              <w:top w:val="single" w:sz="6" w:space="0" w:color="auto"/>
              <w:left w:val="single" w:sz="6" w:space="0" w:color="auto"/>
              <w:bottom w:val="single" w:sz="6" w:space="0" w:color="auto"/>
              <w:right w:val="single" w:sz="6" w:space="0" w:color="auto"/>
            </w:tcBorders>
            <w:hideMark/>
          </w:tcPr>
          <w:p w14:paraId="41C001DC" w14:textId="77777777" w:rsidR="00E75E59" w:rsidRPr="00194897" w:rsidRDefault="00E75E59" w:rsidP="0068050E">
            <w:pPr>
              <w:spacing w:after="0" w:line="240" w:lineRule="auto"/>
              <w:jc w:val="center"/>
              <w:textAlignment w:val="baseline"/>
              <w:rPr>
                <w:rFonts w:asciiTheme="majorBidi" w:eastAsia="Times New Roman" w:hAnsiTheme="majorBidi" w:cstheme="majorBidi"/>
              </w:rPr>
            </w:pPr>
            <w:r w:rsidRPr="00194897">
              <w:rPr>
                <w:rFonts w:asciiTheme="majorBidi" w:eastAsia="Times New Roman" w:hAnsiTheme="majorBidi" w:cstheme="majorBidi"/>
              </w:rPr>
              <w:t>1. </w:t>
            </w:r>
          </w:p>
        </w:tc>
        <w:tc>
          <w:tcPr>
            <w:tcW w:w="5410" w:type="dxa"/>
            <w:tcBorders>
              <w:top w:val="single" w:sz="6" w:space="0" w:color="auto"/>
              <w:left w:val="single" w:sz="6" w:space="0" w:color="auto"/>
              <w:bottom w:val="single" w:sz="6" w:space="0" w:color="auto"/>
              <w:right w:val="single" w:sz="6" w:space="0" w:color="auto"/>
            </w:tcBorders>
          </w:tcPr>
          <w:p w14:paraId="7E14314E" w14:textId="02D8EBBA" w:rsidR="00E75E59" w:rsidRPr="00194897" w:rsidRDefault="00E75E59" w:rsidP="0068050E">
            <w:pPr>
              <w:spacing w:after="0" w:line="240" w:lineRule="auto"/>
              <w:textAlignment w:val="baseline"/>
              <w:rPr>
                <w:rFonts w:asciiTheme="majorBidi" w:eastAsia="Times New Roman" w:hAnsiTheme="majorBidi" w:cstheme="majorBidi"/>
                <w:lang w:val="fr-FR"/>
              </w:rPr>
            </w:pPr>
          </w:p>
        </w:tc>
        <w:tc>
          <w:tcPr>
            <w:tcW w:w="2687" w:type="dxa"/>
            <w:tcBorders>
              <w:top w:val="single" w:sz="6" w:space="0" w:color="auto"/>
              <w:left w:val="single" w:sz="6" w:space="0" w:color="auto"/>
              <w:bottom w:val="single" w:sz="6" w:space="0" w:color="auto"/>
              <w:right w:val="single" w:sz="6" w:space="0" w:color="auto"/>
            </w:tcBorders>
            <w:hideMark/>
          </w:tcPr>
          <w:p w14:paraId="67B47C1D" w14:textId="77777777" w:rsidR="00E75E59" w:rsidRPr="00194897" w:rsidRDefault="00E75E59" w:rsidP="0068050E">
            <w:pPr>
              <w:spacing w:after="0" w:line="240" w:lineRule="auto"/>
              <w:jc w:val="center"/>
              <w:textAlignment w:val="baseline"/>
              <w:rPr>
                <w:rFonts w:asciiTheme="majorBidi" w:eastAsia="Times New Roman" w:hAnsiTheme="majorBidi" w:cstheme="majorBidi"/>
                <w:i/>
                <w:iCs/>
                <w:lang w:val="fr-FR"/>
              </w:rPr>
            </w:pPr>
            <w:r w:rsidRPr="00194897">
              <w:rPr>
                <w:rFonts w:asciiTheme="majorBidi" w:eastAsia="Times New Roman" w:hAnsiTheme="majorBidi" w:cstheme="majorBidi"/>
                <w:i/>
                <w:iCs/>
                <w:lang w:val="fr-FR"/>
              </w:rPr>
              <w:t>(Taip/ Ne)</w:t>
            </w:r>
          </w:p>
        </w:tc>
        <w:tc>
          <w:tcPr>
            <w:tcW w:w="2353" w:type="dxa"/>
            <w:tcBorders>
              <w:top w:val="single" w:sz="6" w:space="0" w:color="auto"/>
              <w:left w:val="single" w:sz="6" w:space="0" w:color="auto"/>
              <w:bottom w:val="single" w:sz="6" w:space="0" w:color="auto"/>
              <w:right w:val="single" w:sz="6" w:space="0" w:color="auto"/>
            </w:tcBorders>
            <w:hideMark/>
          </w:tcPr>
          <w:p w14:paraId="120A4B44" w14:textId="77777777" w:rsidR="00E75E59" w:rsidRPr="00194897" w:rsidRDefault="00E75E59" w:rsidP="0068050E">
            <w:pPr>
              <w:spacing w:after="0" w:line="240" w:lineRule="auto"/>
              <w:jc w:val="both"/>
              <w:textAlignment w:val="baseline"/>
              <w:rPr>
                <w:rFonts w:asciiTheme="majorBidi" w:eastAsia="Times New Roman" w:hAnsiTheme="majorBidi" w:cstheme="majorBidi"/>
                <w:lang w:val="fr-FR"/>
              </w:rPr>
            </w:pPr>
            <w:r w:rsidRPr="00194897">
              <w:rPr>
                <w:rFonts w:asciiTheme="majorBidi" w:eastAsia="Times New Roman" w:hAnsiTheme="majorBidi" w:cstheme="majorBidi"/>
                <w:lang w:val="fr-FR"/>
              </w:rPr>
              <w:t> </w:t>
            </w:r>
          </w:p>
        </w:tc>
      </w:tr>
      <w:tr w:rsidR="00E75E59" w:rsidRPr="00194897" w14:paraId="5B523A30" w14:textId="77777777" w:rsidTr="008F2EF8">
        <w:trPr>
          <w:trHeight w:val="300"/>
        </w:trPr>
        <w:tc>
          <w:tcPr>
            <w:tcW w:w="620" w:type="dxa"/>
            <w:tcBorders>
              <w:top w:val="single" w:sz="6" w:space="0" w:color="auto"/>
              <w:left w:val="single" w:sz="6" w:space="0" w:color="auto"/>
              <w:bottom w:val="single" w:sz="6" w:space="0" w:color="auto"/>
              <w:right w:val="single" w:sz="6" w:space="0" w:color="auto"/>
            </w:tcBorders>
            <w:hideMark/>
          </w:tcPr>
          <w:p w14:paraId="10DB8B72" w14:textId="77777777" w:rsidR="00E75E59" w:rsidRPr="00194897" w:rsidRDefault="00E75E59" w:rsidP="0068050E">
            <w:pPr>
              <w:spacing w:after="0" w:line="240" w:lineRule="auto"/>
              <w:jc w:val="center"/>
              <w:textAlignment w:val="baseline"/>
              <w:rPr>
                <w:rFonts w:asciiTheme="majorBidi" w:eastAsia="Times New Roman" w:hAnsiTheme="majorBidi" w:cstheme="majorBidi"/>
              </w:rPr>
            </w:pPr>
            <w:r w:rsidRPr="00194897">
              <w:rPr>
                <w:rFonts w:asciiTheme="majorBidi" w:eastAsia="Times New Roman" w:hAnsiTheme="majorBidi" w:cstheme="majorBidi"/>
              </w:rPr>
              <w:t>2. </w:t>
            </w:r>
          </w:p>
        </w:tc>
        <w:tc>
          <w:tcPr>
            <w:tcW w:w="5410" w:type="dxa"/>
            <w:tcBorders>
              <w:top w:val="single" w:sz="6" w:space="0" w:color="auto"/>
              <w:left w:val="single" w:sz="6" w:space="0" w:color="auto"/>
              <w:bottom w:val="single" w:sz="6" w:space="0" w:color="auto"/>
              <w:right w:val="single" w:sz="6" w:space="0" w:color="auto"/>
            </w:tcBorders>
          </w:tcPr>
          <w:p w14:paraId="5181565A" w14:textId="56D7E409" w:rsidR="00E75E59" w:rsidRPr="00194897" w:rsidRDefault="00E75E59" w:rsidP="0068050E">
            <w:pPr>
              <w:spacing w:after="0" w:line="240" w:lineRule="auto"/>
              <w:textAlignment w:val="baseline"/>
              <w:rPr>
                <w:rFonts w:asciiTheme="majorBidi" w:eastAsia="Times New Roman" w:hAnsiTheme="majorBidi" w:cstheme="majorBidi"/>
                <w:lang w:val="fr-FR"/>
              </w:rPr>
            </w:pPr>
          </w:p>
        </w:tc>
        <w:tc>
          <w:tcPr>
            <w:tcW w:w="2687" w:type="dxa"/>
            <w:tcBorders>
              <w:top w:val="single" w:sz="6" w:space="0" w:color="auto"/>
              <w:left w:val="single" w:sz="6" w:space="0" w:color="auto"/>
              <w:bottom w:val="single" w:sz="6" w:space="0" w:color="auto"/>
              <w:right w:val="single" w:sz="6" w:space="0" w:color="auto"/>
            </w:tcBorders>
            <w:hideMark/>
          </w:tcPr>
          <w:p w14:paraId="69DA8E8A" w14:textId="77777777" w:rsidR="00E75E59" w:rsidRPr="00194897" w:rsidRDefault="00E75E59" w:rsidP="0068050E">
            <w:pPr>
              <w:spacing w:after="0" w:line="240" w:lineRule="auto"/>
              <w:jc w:val="center"/>
              <w:textAlignment w:val="baseline"/>
              <w:rPr>
                <w:rFonts w:asciiTheme="majorBidi" w:eastAsia="Times New Roman" w:hAnsiTheme="majorBidi" w:cstheme="majorBidi"/>
                <w:i/>
                <w:iCs/>
                <w:lang w:val="fr-FR"/>
              </w:rPr>
            </w:pPr>
            <w:r w:rsidRPr="00194897">
              <w:rPr>
                <w:rFonts w:asciiTheme="majorBidi" w:eastAsia="Times New Roman" w:hAnsiTheme="majorBidi" w:cstheme="majorBidi"/>
                <w:i/>
                <w:iCs/>
                <w:lang w:val="fr-FR"/>
              </w:rPr>
              <w:t>(Taip/ Ne)</w:t>
            </w:r>
          </w:p>
        </w:tc>
        <w:tc>
          <w:tcPr>
            <w:tcW w:w="2353" w:type="dxa"/>
            <w:tcBorders>
              <w:top w:val="single" w:sz="6" w:space="0" w:color="auto"/>
              <w:left w:val="single" w:sz="6" w:space="0" w:color="auto"/>
              <w:bottom w:val="single" w:sz="6" w:space="0" w:color="auto"/>
              <w:right w:val="single" w:sz="6" w:space="0" w:color="auto"/>
            </w:tcBorders>
            <w:hideMark/>
          </w:tcPr>
          <w:p w14:paraId="009B27CB" w14:textId="77777777" w:rsidR="00E75E59" w:rsidRPr="00194897" w:rsidRDefault="00E75E59" w:rsidP="0068050E">
            <w:pPr>
              <w:spacing w:after="0" w:line="240" w:lineRule="auto"/>
              <w:jc w:val="both"/>
              <w:textAlignment w:val="baseline"/>
              <w:rPr>
                <w:rFonts w:asciiTheme="majorBidi" w:eastAsia="Times New Roman" w:hAnsiTheme="majorBidi" w:cstheme="majorBidi"/>
                <w:lang w:val="fr-FR"/>
              </w:rPr>
            </w:pPr>
            <w:r w:rsidRPr="00194897">
              <w:rPr>
                <w:rFonts w:asciiTheme="majorBidi" w:eastAsia="Times New Roman" w:hAnsiTheme="majorBidi" w:cstheme="majorBidi"/>
                <w:lang w:val="fr-FR"/>
              </w:rPr>
              <w:t> </w:t>
            </w:r>
          </w:p>
        </w:tc>
      </w:tr>
      <w:tr w:rsidR="00E75E59" w:rsidRPr="00194897" w14:paraId="35EA88D3" w14:textId="77777777" w:rsidTr="008F2EF8">
        <w:trPr>
          <w:trHeight w:val="300"/>
        </w:trPr>
        <w:tc>
          <w:tcPr>
            <w:tcW w:w="620" w:type="dxa"/>
            <w:tcBorders>
              <w:top w:val="single" w:sz="6" w:space="0" w:color="auto"/>
              <w:left w:val="single" w:sz="6" w:space="0" w:color="auto"/>
              <w:bottom w:val="single" w:sz="6" w:space="0" w:color="auto"/>
              <w:right w:val="single" w:sz="6" w:space="0" w:color="auto"/>
            </w:tcBorders>
          </w:tcPr>
          <w:p w14:paraId="7C8F1A0D" w14:textId="28499125" w:rsidR="00E75E59" w:rsidRPr="00194897" w:rsidRDefault="00194897" w:rsidP="0068050E">
            <w:pPr>
              <w:spacing w:after="0" w:line="240" w:lineRule="auto"/>
              <w:jc w:val="center"/>
              <w:textAlignment w:val="baseline"/>
              <w:rPr>
                <w:rFonts w:asciiTheme="majorBidi" w:eastAsia="Times New Roman" w:hAnsiTheme="majorBidi" w:cstheme="majorBidi"/>
              </w:rPr>
            </w:pPr>
            <w:r w:rsidRPr="00194897">
              <w:rPr>
                <w:rFonts w:asciiTheme="majorBidi" w:eastAsia="Times New Roman" w:hAnsiTheme="majorBidi" w:cstheme="majorBidi"/>
              </w:rPr>
              <w:t>.....</w:t>
            </w:r>
          </w:p>
        </w:tc>
        <w:tc>
          <w:tcPr>
            <w:tcW w:w="5410" w:type="dxa"/>
            <w:tcBorders>
              <w:top w:val="single" w:sz="6" w:space="0" w:color="auto"/>
              <w:left w:val="single" w:sz="6" w:space="0" w:color="auto"/>
              <w:bottom w:val="single" w:sz="6" w:space="0" w:color="auto"/>
              <w:right w:val="single" w:sz="6" w:space="0" w:color="auto"/>
            </w:tcBorders>
          </w:tcPr>
          <w:p w14:paraId="18E76F7E" w14:textId="389931BF" w:rsidR="00E75E59" w:rsidRPr="00194897" w:rsidRDefault="00E75E59" w:rsidP="0068050E">
            <w:pPr>
              <w:spacing w:after="0" w:line="240" w:lineRule="auto"/>
              <w:textAlignment w:val="baseline"/>
              <w:rPr>
                <w:rFonts w:asciiTheme="majorBidi" w:eastAsia="Times New Roman" w:hAnsiTheme="majorBidi" w:cstheme="majorBidi"/>
              </w:rPr>
            </w:pPr>
          </w:p>
        </w:tc>
        <w:tc>
          <w:tcPr>
            <w:tcW w:w="2687" w:type="dxa"/>
            <w:tcBorders>
              <w:top w:val="single" w:sz="6" w:space="0" w:color="auto"/>
              <w:left w:val="single" w:sz="6" w:space="0" w:color="auto"/>
              <w:bottom w:val="single" w:sz="6" w:space="0" w:color="auto"/>
              <w:right w:val="single" w:sz="6" w:space="0" w:color="auto"/>
            </w:tcBorders>
          </w:tcPr>
          <w:p w14:paraId="01ACF78A" w14:textId="33540038" w:rsidR="00E75E59" w:rsidRPr="00194897" w:rsidRDefault="00E75E59" w:rsidP="0068050E">
            <w:pPr>
              <w:spacing w:after="0" w:line="240" w:lineRule="auto"/>
              <w:jc w:val="center"/>
              <w:textAlignment w:val="baseline"/>
              <w:rPr>
                <w:rFonts w:asciiTheme="majorBidi" w:eastAsia="Times New Roman" w:hAnsiTheme="majorBidi" w:cstheme="majorBidi"/>
              </w:rPr>
            </w:pPr>
          </w:p>
        </w:tc>
        <w:tc>
          <w:tcPr>
            <w:tcW w:w="2353" w:type="dxa"/>
            <w:tcBorders>
              <w:top w:val="single" w:sz="6" w:space="0" w:color="auto"/>
              <w:left w:val="single" w:sz="6" w:space="0" w:color="auto"/>
              <w:bottom w:val="single" w:sz="6" w:space="0" w:color="auto"/>
              <w:right w:val="single" w:sz="6" w:space="0" w:color="auto"/>
            </w:tcBorders>
            <w:hideMark/>
          </w:tcPr>
          <w:p w14:paraId="63A1168A" w14:textId="77777777" w:rsidR="00E75E59" w:rsidRPr="00194897" w:rsidRDefault="00E75E59" w:rsidP="0068050E">
            <w:pPr>
              <w:spacing w:after="0" w:line="240" w:lineRule="auto"/>
              <w:jc w:val="both"/>
              <w:textAlignment w:val="baseline"/>
              <w:rPr>
                <w:rFonts w:asciiTheme="majorBidi" w:eastAsia="Times New Roman" w:hAnsiTheme="majorBidi" w:cstheme="majorBidi"/>
              </w:rPr>
            </w:pPr>
            <w:r w:rsidRPr="00194897">
              <w:rPr>
                <w:rFonts w:asciiTheme="majorBidi" w:eastAsia="Times New Roman" w:hAnsiTheme="majorBidi" w:cstheme="majorBidi"/>
              </w:rPr>
              <w:t> </w:t>
            </w:r>
          </w:p>
        </w:tc>
      </w:tr>
    </w:tbl>
    <w:p w14:paraId="35BE6F88" w14:textId="77777777" w:rsidR="00E75E59" w:rsidRPr="00194897" w:rsidRDefault="00E75E59" w:rsidP="00E75E59">
      <w:pPr>
        <w:spacing w:after="0" w:line="240" w:lineRule="auto"/>
        <w:jc w:val="both"/>
        <w:textAlignment w:val="baseline"/>
        <w:rPr>
          <w:rFonts w:asciiTheme="majorBidi" w:eastAsia="Times New Roman" w:hAnsiTheme="majorBidi" w:cstheme="majorBidi"/>
        </w:rPr>
      </w:pPr>
    </w:p>
    <w:p w14:paraId="65C98879" w14:textId="77777777" w:rsidR="00E75E59" w:rsidRPr="00194897" w:rsidRDefault="00E75E59" w:rsidP="00E75E59">
      <w:pPr>
        <w:spacing w:after="0" w:line="240" w:lineRule="auto"/>
        <w:jc w:val="both"/>
        <w:textAlignment w:val="baseline"/>
        <w:rPr>
          <w:rFonts w:asciiTheme="majorBidi" w:eastAsia="Times New Roman" w:hAnsiTheme="majorBidi" w:cstheme="majorBidi"/>
        </w:rPr>
      </w:pPr>
      <w:r w:rsidRPr="00194897">
        <w:rPr>
          <w:rFonts w:asciiTheme="majorBidi" w:eastAsia="Times New Roman" w:hAnsiTheme="majorBidi" w:cstheme="majorBidi"/>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7F858283" w14:textId="77777777" w:rsidR="00E75E59" w:rsidRPr="00194897" w:rsidRDefault="00E75E59" w:rsidP="00E75E59">
      <w:pPr>
        <w:spacing w:after="0" w:line="240" w:lineRule="auto"/>
        <w:jc w:val="both"/>
        <w:textAlignment w:val="baseline"/>
        <w:rPr>
          <w:rFonts w:asciiTheme="majorBidi" w:eastAsia="Times New Roman" w:hAnsiTheme="majorBidi" w:cstheme="majorBidi"/>
          <w:sz w:val="18"/>
          <w:szCs w:val="18"/>
        </w:rPr>
      </w:pPr>
    </w:p>
    <w:p w14:paraId="7FEB6FB6" w14:textId="3CAAEFBF" w:rsidR="00D93A45" w:rsidRPr="00DB5B27" w:rsidRDefault="00E75E59" w:rsidP="00F529F2">
      <w:pPr>
        <w:spacing w:after="0" w:line="240" w:lineRule="auto"/>
        <w:textAlignment w:val="baseline"/>
        <w:rPr>
          <w:rFonts w:eastAsia="Times New Roman" w:cstheme="minorHAnsi"/>
          <w:color w:val="000000"/>
        </w:rPr>
      </w:pPr>
      <w:r w:rsidRPr="00DB5B27">
        <w:rPr>
          <w:rFonts w:eastAsia="Times New Roman" w:cstheme="minorHAnsi"/>
        </w:rPr>
        <w:t>  </w:t>
      </w:r>
    </w:p>
    <w:p w14:paraId="0629864B" w14:textId="0D4E7B3C" w:rsidR="00D93A45" w:rsidRPr="00D93A45" w:rsidRDefault="00D93A45" w:rsidP="00D93A45">
      <w:pPr>
        <w:spacing w:after="0" w:line="240" w:lineRule="auto"/>
        <w:textAlignment w:val="baseline"/>
        <w:rPr>
          <w:rFonts w:asciiTheme="majorBidi" w:eastAsia="Times New Roman" w:hAnsiTheme="majorBidi" w:cstheme="majorBidi"/>
        </w:rPr>
      </w:pPr>
      <w:r w:rsidRPr="00D93A45">
        <w:rPr>
          <w:rFonts w:asciiTheme="majorBidi" w:eastAsia="Times New Roman" w:hAnsiTheme="majorBidi" w:cstheme="majorBidi"/>
        </w:rPr>
        <w:t xml:space="preserve">Tiekėjo vadovo </w:t>
      </w:r>
      <w:r w:rsidRPr="00D93A45">
        <w:rPr>
          <w:rFonts w:asciiTheme="majorBidi" w:eastAsia="Times New Roman" w:hAnsiTheme="majorBidi" w:cstheme="majorBidi"/>
          <w:i/>
          <w:iCs/>
        </w:rPr>
        <w:t>/įgalioto asmens/</w:t>
      </w:r>
      <w:r w:rsidRPr="00D93A45">
        <w:rPr>
          <w:rFonts w:asciiTheme="majorBidi" w:eastAsia="Times New Roman" w:hAnsiTheme="majorBidi" w:cstheme="majorBidi"/>
        </w:rPr>
        <w:t xml:space="preserve"> pareigos                                                                                                   Vardas, Pavardė</w:t>
      </w:r>
    </w:p>
    <w:p w14:paraId="02119164" w14:textId="34E0E9C7" w:rsidR="00D93A45" w:rsidRPr="00D93A45" w:rsidRDefault="00D93A45" w:rsidP="00D93A45">
      <w:pPr>
        <w:spacing w:after="0" w:line="240" w:lineRule="auto"/>
        <w:textAlignment w:val="baseline"/>
        <w:rPr>
          <w:rFonts w:asciiTheme="majorBidi" w:hAnsiTheme="majorBidi" w:cstheme="majorBidi"/>
        </w:rPr>
      </w:pPr>
      <w:r w:rsidRPr="00D93A45">
        <w:rPr>
          <w:rFonts w:asciiTheme="majorBidi" w:eastAsia="Times New Roman" w:hAnsiTheme="majorBidi" w:cstheme="majorBidi"/>
        </w:rPr>
        <w:t xml:space="preserve">                                                                                                                       parašas </w:t>
      </w:r>
    </w:p>
    <w:p w14:paraId="34F783D6" w14:textId="77777777" w:rsidR="002024E3" w:rsidRDefault="002024E3" w:rsidP="00BB208E">
      <w:pPr>
        <w:tabs>
          <w:tab w:val="left" w:pos="2977"/>
        </w:tabs>
        <w:spacing w:after="120" w:line="20" w:lineRule="atLeast"/>
        <w:rPr>
          <w:rFonts w:asciiTheme="majorBidi" w:eastAsia="Calibri" w:hAnsiTheme="majorBidi" w:cstheme="majorBidi"/>
        </w:rPr>
      </w:pPr>
    </w:p>
    <w:sectPr w:rsidR="002024E3" w:rsidSect="00CC508C">
      <w:headerReference w:type="even" r:id="rId10"/>
      <w:headerReference w:type="default" r:id="rId11"/>
      <w:footerReference w:type="default" r:id="rId12"/>
      <w:headerReference w:type="first" r:id="rId13"/>
      <w:pgSz w:w="12240" w:h="15840"/>
      <w:pgMar w:top="567" w:right="567" w:bottom="567" w:left="567"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88CE" w14:textId="77777777" w:rsidR="005570D8" w:rsidRDefault="005570D8" w:rsidP="00772E3E">
      <w:pPr>
        <w:spacing w:after="0" w:line="240" w:lineRule="auto"/>
      </w:pPr>
      <w:r>
        <w:separator/>
      </w:r>
    </w:p>
  </w:endnote>
  <w:endnote w:type="continuationSeparator" w:id="0">
    <w:p w14:paraId="37D6065A" w14:textId="77777777" w:rsidR="005570D8" w:rsidRDefault="005570D8" w:rsidP="0077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955308"/>
      <w:docPartObj>
        <w:docPartGallery w:val="Page Numbers (Bottom of Page)"/>
        <w:docPartUnique/>
      </w:docPartObj>
    </w:sdtPr>
    <w:sdtEndPr>
      <w:rPr>
        <w:rFonts w:ascii="Times New Roman" w:hAnsi="Times New Roman" w:cs="Times New Roman"/>
        <w:sz w:val="24"/>
        <w:szCs w:val="24"/>
      </w:rPr>
    </w:sdtEndPr>
    <w:sdtContent>
      <w:p w14:paraId="002253B7" w14:textId="77777777" w:rsidR="00281388" w:rsidRPr="00437157" w:rsidRDefault="00281388" w:rsidP="00431C40">
        <w:pPr>
          <w:pStyle w:val="Footer"/>
          <w:jc w:val="right"/>
          <w:rPr>
            <w:rFonts w:ascii="Times New Roman" w:hAnsi="Times New Roman" w:cs="Times New Roman"/>
            <w:sz w:val="24"/>
            <w:szCs w:val="24"/>
          </w:rPr>
        </w:pPr>
        <w:r w:rsidRPr="000F609A">
          <w:rPr>
            <w:rFonts w:ascii="Times New Roman" w:hAnsi="Times New Roman" w:cs="Times New Roman"/>
            <w:sz w:val="24"/>
            <w:szCs w:val="24"/>
          </w:rPr>
          <w:fldChar w:fldCharType="begin"/>
        </w:r>
        <w:r w:rsidRPr="000F609A">
          <w:rPr>
            <w:rFonts w:ascii="Times New Roman" w:hAnsi="Times New Roman" w:cs="Times New Roman"/>
            <w:sz w:val="24"/>
            <w:szCs w:val="24"/>
          </w:rPr>
          <w:instrText>PAGE   \* MERGEFORMAT</w:instrText>
        </w:r>
        <w:r w:rsidRPr="000F609A">
          <w:rPr>
            <w:rFonts w:ascii="Times New Roman" w:hAnsi="Times New Roman" w:cs="Times New Roman"/>
            <w:sz w:val="24"/>
            <w:szCs w:val="24"/>
          </w:rPr>
          <w:fldChar w:fldCharType="separate"/>
        </w:r>
        <w:r>
          <w:rPr>
            <w:rFonts w:ascii="Times New Roman" w:hAnsi="Times New Roman" w:cs="Times New Roman"/>
            <w:noProof/>
            <w:sz w:val="24"/>
            <w:szCs w:val="24"/>
          </w:rPr>
          <w:t>1</w:t>
        </w:r>
        <w:r w:rsidRPr="000F609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5A9CC" w14:textId="77777777" w:rsidR="005570D8" w:rsidRDefault="005570D8" w:rsidP="00772E3E">
      <w:pPr>
        <w:spacing w:after="0" w:line="240" w:lineRule="auto"/>
      </w:pPr>
      <w:r>
        <w:separator/>
      </w:r>
    </w:p>
  </w:footnote>
  <w:footnote w:type="continuationSeparator" w:id="0">
    <w:p w14:paraId="7E1E807F" w14:textId="77777777" w:rsidR="005570D8" w:rsidRDefault="005570D8" w:rsidP="00772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E5A4C" w14:textId="34B1BC1E" w:rsidR="00772E3E" w:rsidRDefault="00E11B24">
    <w:pPr>
      <w:pStyle w:val="Header"/>
    </w:pPr>
    <w:r>
      <w:rPr>
        <w:noProof/>
        <w14:ligatures w14:val="standardContextual"/>
      </w:rPr>
      <mc:AlternateContent>
        <mc:Choice Requires="wps">
          <w:drawing>
            <wp:anchor distT="0" distB="0" distL="0" distR="0" simplePos="0" relativeHeight="251659264" behindDoc="0" locked="0" layoutInCell="1" allowOverlap="1" wp14:anchorId="218A9E72" wp14:editId="41A74EEB">
              <wp:simplePos x="635" y="635"/>
              <wp:positionH relativeFrom="page">
                <wp:align>left</wp:align>
              </wp:positionH>
              <wp:positionV relativeFrom="page">
                <wp:align>top</wp:align>
              </wp:positionV>
              <wp:extent cx="2973705" cy="357505"/>
              <wp:effectExtent l="0" t="0" r="17145" b="4445"/>
              <wp:wrapNone/>
              <wp:docPr id="233589612"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57505"/>
                      </a:xfrm>
                      <a:prstGeom prst="rect">
                        <a:avLst/>
                      </a:prstGeom>
                      <a:noFill/>
                      <a:ln>
                        <a:noFill/>
                      </a:ln>
                    </wps:spPr>
                    <wps:txbx>
                      <w:txbxContent>
                        <w:p w14:paraId="7237AF73" w14:textId="5D52CA42" w:rsidR="00E11B24" w:rsidRPr="00E11B24" w:rsidRDefault="00E11B24" w:rsidP="00E11B24">
                          <w:pPr>
                            <w:spacing w:after="0"/>
                            <w:rPr>
                              <w:rFonts w:ascii="Aptos" w:eastAsia="Aptos" w:hAnsi="Aptos" w:cs="Aptos"/>
                              <w:noProof/>
                              <w:color w:val="000000"/>
                              <w:sz w:val="20"/>
                              <w:szCs w:val="20"/>
                            </w:rPr>
                          </w:pPr>
                          <w:r w:rsidRPr="00E11B2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18A9E72" id="_x0000_t202" coordsize="21600,21600" o:spt="202" path="m,l,21600r21600,l21600,xe">
              <v:stroke joinstyle="miter"/>
              <v:path gradientshapeok="t" o:connecttype="rect"/>
            </v:shapetype>
            <v:shape id="Text Box 4" o:spid="_x0000_s1026" type="#_x0000_t202" alt="Viešai neskelbtina (vidinio naudojimo) informacija" style="position:absolute;margin-left:0;margin-top:0;width:234.15pt;height:28.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" filled="f" stroked="f">
              <v:fill o:detectmouseclick="t"/>
              <v:textbox style="mso-fit-shape-to-text:t" inset="20pt,15pt,0,0">
                <w:txbxContent>
                  <w:p w14:paraId="7237AF73" w14:textId="5D52CA42" w:rsidR="00E11B24" w:rsidRPr="00E11B24" w:rsidRDefault="00E11B24" w:rsidP="00E11B24">
                    <w:pPr>
                      <w:spacing w:after="0"/>
                      <w:rPr>
                        <w:rFonts w:ascii="Aptos" w:eastAsia="Aptos" w:hAnsi="Aptos" w:cs="Aptos"/>
                        <w:noProof/>
                        <w:color w:val="000000"/>
                        <w:sz w:val="20"/>
                        <w:szCs w:val="20"/>
                      </w:rPr>
                    </w:pPr>
                    <w:r w:rsidRPr="00E11B2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65BE" w14:textId="5FCA0262" w:rsidR="00E11B24" w:rsidRDefault="00E11B24">
    <w:pPr>
      <w:pStyle w:val="Header"/>
    </w:pPr>
    <w:r>
      <w:rPr>
        <w:noProof/>
        <w14:ligatures w14:val="standardContextual"/>
      </w:rPr>
      <mc:AlternateContent>
        <mc:Choice Requires="wps">
          <w:drawing>
            <wp:anchor distT="0" distB="0" distL="0" distR="0" simplePos="0" relativeHeight="251660288" behindDoc="0" locked="0" layoutInCell="1" allowOverlap="1" wp14:anchorId="63CA5E30" wp14:editId="2880E166">
              <wp:simplePos x="358140" y="457200"/>
              <wp:positionH relativeFrom="page">
                <wp:align>left</wp:align>
              </wp:positionH>
              <wp:positionV relativeFrom="page">
                <wp:align>top</wp:align>
              </wp:positionV>
              <wp:extent cx="2973705" cy="357505"/>
              <wp:effectExtent l="0" t="0" r="17145" b="4445"/>
              <wp:wrapNone/>
              <wp:docPr id="375500440"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57505"/>
                      </a:xfrm>
                      <a:prstGeom prst="rect">
                        <a:avLst/>
                      </a:prstGeom>
                      <a:noFill/>
                      <a:ln>
                        <a:noFill/>
                      </a:ln>
                    </wps:spPr>
                    <wps:txbx>
                      <w:txbxContent>
                        <w:p w14:paraId="495FAD32" w14:textId="76842BAE" w:rsidR="00E11B24" w:rsidRPr="00E11B24" w:rsidRDefault="00E11B24" w:rsidP="00E11B24">
                          <w:pPr>
                            <w:spacing w:after="0"/>
                            <w:rPr>
                              <w:rFonts w:ascii="Aptos" w:eastAsia="Aptos" w:hAnsi="Aptos" w:cs="Aptos"/>
                              <w:noProof/>
                              <w:color w:val="000000"/>
                              <w:sz w:val="20"/>
                              <w:szCs w:val="20"/>
                            </w:rPr>
                          </w:pPr>
                          <w:r w:rsidRPr="00E11B2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CA5E30" id="_x0000_t202" coordsize="21600,21600" o:spt="202" path="m,l,21600r21600,l21600,xe">
              <v:stroke joinstyle="miter"/>
              <v:path gradientshapeok="t" o:connecttype="rect"/>
            </v:shapetype>
            <v:shape id="Text Box 5" o:spid="_x0000_s1027" type="#_x0000_t202" alt="Viešai neskelbtina (vidinio naudojimo) informacija" style="position:absolute;margin-left:0;margin-top:0;width:234.15pt;height:28.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" filled="f" stroked="f">
              <v:fill o:detectmouseclick="t"/>
              <v:textbox style="mso-fit-shape-to-text:t" inset="20pt,15pt,0,0">
                <w:txbxContent>
                  <w:p w14:paraId="495FAD32" w14:textId="76842BAE" w:rsidR="00E11B24" w:rsidRPr="00E11B24" w:rsidRDefault="00E11B24" w:rsidP="00E11B24">
                    <w:pPr>
                      <w:spacing w:after="0"/>
                      <w:rPr>
                        <w:rFonts w:ascii="Aptos" w:eastAsia="Aptos" w:hAnsi="Aptos" w:cs="Aptos"/>
                        <w:noProof/>
                        <w:color w:val="000000"/>
                        <w:sz w:val="20"/>
                        <w:szCs w:val="20"/>
                      </w:rPr>
                    </w:pPr>
                    <w:r w:rsidRPr="00E11B2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84B0A" w14:textId="07FA53A2" w:rsidR="00772E3E" w:rsidRDefault="00E11B24">
    <w:pPr>
      <w:pStyle w:val="Header"/>
    </w:pPr>
    <w:r>
      <w:rPr>
        <w:noProof/>
        <w14:ligatures w14:val="standardContextual"/>
      </w:rPr>
      <mc:AlternateContent>
        <mc:Choice Requires="wps">
          <w:drawing>
            <wp:anchor distT="0" distB="0" distL="0" distR="0" simplePos="0" relativeHeight="251658240" behindDoc="0" locked="0" layoutInCell="1" allowOverlap="1" wp14:anchorId="2967351C" wp14:editId="3DA4A4B5">
              <wp:simplePos x="635" y="635"/>
              <wp:positionH relativeFrom="page">
                <wp:align>left</wp:align>
              </wp:positionH>
              <wp:positionV relativeFrom="page">
                <wp:align>top</wp:align>
              </wp:positionV>
              <wp:extent cx="2973705" cy="357505"/>
              <wp:effectExtent l="0" t="0" r="17145" b="4445"/>
              <wp:wrapNone/>
              <wp:docPr id="2010173166"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57505"/>
                      </a:xfrm>
                      <a:prstGeom prst="rect">
                        <a:avLst/>
                      </a:prstGeom>
                      <a:noFill/>
                      <a:ln>
                        <a:noFill/>
                      </a:ln>
                    </wps:spPr>
                    <wps:txbx>
                      <w:txbxContent>
                        <w:p w14:paraId="35B1EEF7" w14:textId="062937DA" w:rsidR="00E11B24" w:rsidRPr="00E11B24" w:rsidRDefault="00E11B24" w:rsidP="00E11B24">
                          <w:pPr>
                            <w:spacing w:after="0"/>
                            <w:rPr>
                              <w:rFonts w:ascii="Aptos" w:eastAsia="Aptos" w:hAnsi="Aptos" w:cs="Aptos"/>
                              <w:noProof/>
                              <w:color w:val="000000"/>
                              <w:sz w:val="20"/>
                              <w:szCs w:val="20"/>
                            </w:rPr>
                          </w:pPr>
                          <w:r w:rsidRPr="00E11B2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967351C" id="_x0000_t202" coordsize="21600,21600" o:spt="202" path="m,l,21600r21600,l21600,xe">
              <v:stroke joinstyle="miter"/>
              <v:path gradientshapeok="t" o:connecttype="rect"/>
            </v:shapetype>
            <v:shape id="Text Box 3" o:spid="_x0000_s1028" type="#_x0000_t202" alt="Viešai neskelbtina (vidinio naudojimo) informacija" style="position:absolute;margin-left:0;margin-top:0;width:234.1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" filled="f" stroked="f">
              <v:fill o:detectmouseclick="t"/>
              <v:textbox style="mso-fit-shape-to-text:t" inset="20pt,15pt,0,0">
                <w:txbxContent>
                  <w:p w14:paraId="35B1EEF7" w14:textId="062937DA" w:rsidR="00E11B24" w:rsidRPr="00E11B24" w:rsidRDefault="00E11B24" w:rsidP="00E11B24">
                    <w:pPr>
                      <w:spacing w:after="0"/>
                      <w:rPr>
                        <w:rFonts w:ascii="Aptos" w:eastAsia="Aptos" w:hAnsi="Aptos" w:cs="Aptos"/>
                        <w:noProof/>
                        <w:color w:val="000000"/>
                        <w:sz w:val="20"/>
                        <w:szCs w:val="20"/>
                      </w:rPr>
                    </w:pPr>
                    <w:r w:rsidRPr="00E11B2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0629E"/>
    <w:multiLevelType w:val="hybridMultilevel"/>
    <w:tmpl w:val="B6EAD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7944F5E"/>
    <w:multiLevelType w:val="hybridMultilevel"/>
    <w:tmpl w:val="4AC2470E"/>
    <w:lvl w:ilvl="0" w:tplc="D576A87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64D1360"/>
    <w:multiLevelType w:val="hybridMultilevel"/>
    <w:tmpl w:val="D932F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955741">
    <w:abstractNumId w:val="4"/>
  </w:num>
  <w:num w:numId="2" w16cid:durableId="1083068245">
    <w:abstractNumId w:val="5"/>
  </w:num>
  <w:num w:numId="3" w16cid:durableId="1703285059">
    <w:abstractNumId w:val="0"/>
  </w:num>
  <w:num w:numId="4" w16cid:durableId="237404054">
    <w:abstractNumId w:val="3"/>
  </w:num>
  <w:num w:numId="5" w16cid:durableId="536815899">
    <w:abstractNumId w:val="2"/>
  </w:num>
  <w:num w:numId="6" w16cid:durableId="150559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388"/>
    <w:rsid w:val="00017852"/>
    <w:rsid w:val="00024948"/>
    <w:rsid w:val="0006021C"/>
    <w:rsid w:val="00066125"/>
    <w:rsid w:val="00091CB9"/>
    <w:rsid w:val="000A4C18"/>
    <w:rsid w:val="000A4CDD"/>
    <w:rsid w:val="000B16E0"/>
    <w:rsid w:val="000C5393"/>
    <w:rsid w:val="000C793F"/>
    <w:rsid w:val="000D39DF"/>
    <w:rsid w:val="000D3A70"/>
    <w:rsid w:val="000D42E7"/>
    <w:rsid w:val="000E2A43"/>
    <w:rsid w:val="000E5421"/>
    <w:rsid w:val="000F2CEB"/>
    <w:rsid w:val="000F3812"/>
    <w:rsid w:val="001019D4"/>
    <w:rsid w:val="00101AB8"/>
    <w:rsid w:val="001106DB"/>
    <w:rsid w:val="001121F1"/>
    <w:rsid w:val="00122924"/>
    <w:rsid w:val="001359CE"/>
    <w:rsid w:val="00142521"/>
    <w:rsid w:val="0015613D"/>
    <w:rsid w:val="00164C05"/>
    <w:rsid w:val="001654FC"/>
    <w:rsid w:val="00175927"/>
    <w:rsid w:val="00180DA0"/>
    <w:rsid w:val="00190250"/>
    <w:rsid w:val="00190CF7"/>
    <w:rsid w:val="00194897"/>
    <w:rsid w:val="00194E91"/>
    <w:rsid w:val="001A1E24"/>
    <w:rsid w:val="001A775E"/>
    <w:rsid w:val="001B3F08"/>
    <w:rsid w:val="001B552B"/>
    <w:rsid w:val="001B5A51"/>
    <w:rsid w:val="001E31D0"/>
    <w:rsid w:val="001F493D"/>
    <w:rsid w:val="002003FB"/>
    <w:rsid w:val="002024E3"/>
    <w:rsid w:val="002075F6"/>
    <w:rsid w:val="00212E93"/>
    <w:rsid w:val="002165F7"/>
    <w:rsid w:val="002169DB"/>
    <w:rsid w:val="0022206F"/>
    <w:rsid w:val="002222D3"/>
    <w:rsid w:val="00235530"/>
    <w:rsid w:val="0024179B"/>
    <w:rsid w:val="00243AD7"/>
    <w:rsid w:val="002453CA"/>
    <w:rsid w:val="002603D9"/>
    <w:rsid w:val="0026374C"/>
    <w:rsid w:val="002647F2"/>
    <w:rsid w:val="00280663"/>
    <w:rsid w:val="00281388"/>
    <w:rsid w:val="0029623D"/>
    <w:rsid w:val="002A2431"/>
    <w:rsid w:val="002A68C4"/>
    <w:rsid w:val="002A70FF"/>
    <w:rsid w:val="002B1FC7"/>
    <w:rsid w:val="002D0304"/>
    <w:rsid w:val="002D1D15"/>
    <w:rsid w:val="002E20B9"/>
    <w:rsid w:val="002E5A2F"/>
    <w:rsid w:val="002F2299"/>
    <w:rsid w:val="002F66F4"/>
    <w:rsid w:val="00301149"/>
    <w:rsid w:val="00304748"/>
    <w:rsid w:val="00314A7B"/>
    <w:rsid w:val="00331FD8"/>
    <w:rsid w:val="00336B65"/>
    <w:rsid w:val="003404FC"/>
    <w:rsid w:val="00345333"/>
    <w:rsid w:val="0034677B"/>
    <w:rsid w:val="00350DEE"/>
    <w:rsid w:val="00352D77"/>
    <w:rsid w:val="003543B5"/>
    <w:rsid w:val="00366798"/>
    <w:rsid w:val="00367ADE"/>
    <w:rsid w:val="003941B6"/>
    <w:rsid w:val="00396D3F"/>
    <w:rsid w:val="003A0BF7"/>
    <w:rsid w:val="003A1463"/>
    <w:rsid w:val="003A6202"/>
    <w:rsid w:val="003B0861"/>
    <w:rsid w:val="003B232D"/>
    <w:rsid w:val="003B35FB"/>
    <w:rsid w:val="003C45A7"/>
    <w:rsid w:val="003D3DC7"/>
    <w:rsid w:val="003D7EB2"/>
    <w:rsid w:val="00401269"/>
    <w:rsid w:val="00402588"/>
    <w:rsid w:val="00410CC8"/>
    <w:rsid w:val="00412358"/>
    <w:rsid w:val="004163E5"/>
    <w:rsid w:val="0042100F"/>
    <w:rsid w:val="004225EE"/>
    <w:rsid w:val="004227AE"/>
    <w:rsid w:val="004354DC"/>
    <w:rsid w:val="00455D01"/>
    <w:rsid w:val="0047483E"/>
    <w:rsid w:val="004A48EE"/>
    <w:rsid w:val="004B2852"/>
    <w:rsid w:val="004B29F0"/>
    <w:rsid w:val="004B7AEA"/>
    <w:rsid w:val="004C534C"/>
    <w:rsid w:val="004C77B5"/>
    <w:rsid w:val="004E7D3E"/>
    <w:rsid w:val="004F00A6"/>
    <w:rsid w:val="005027DF"/>
    <w:rsid w:val="00506194"/>
    <w:rsid w:val="00510012"/>
    <w:rsid w:val="00511227"/>
    <w:rsid w:val="005128EE"/>
    <w:rsid w:val="00532B0E"/>
    <w:rsid w:val="005372B5"/>
    <w:rsid w:val="0054072B"/>
    <w:rsid w:val="00550D29"/>
    <w:rsid w:val="0055531E"/>
    <w:rsid w:val="005570D8"/>
    <w:rsid w:val="00561212"/>
    <w:rsid w:val="00575412"/>
    <w:rsid w:val="0058456D"/>
    <w:rsid w:val="00587AB4"/>
    <w:rsid w:val="005A6ED3"/>
    <w:rsid w:val="005A77D1"/>
    <w:rsid w:val="005B5B6D"/>
    <w:rsid w:val="005C7279"/>
    <w:rsid w:val="005D074F"/>
    <w:rsid w:val="005D4EA8"/>
    <w:rsid w:val="005D6085"/>
    <w:rsid w:val="005E5D5A"/>
    <w:rsid w:val="005F43BE"/>
    <w:rsid w:val="0060169A"/>
    <w:rsid w:val="0061218E"/>
    <w:rsid w:val="00617800"/>
    <w:rsid w:val="006200E9"/>
    <w:rsid w:val="0062265C"/>
    <w:rsid w:val="006246FA"/>
    <w:rsid w:val="006332E3"/>
    <w:rsid w:val="00656060"/>
    <w:rsid w:val="00682321"/>
    <w:rsid w:val="0068779B"/>
    <w:rsid w:val="00695B6E"/>
    <w:rsid w:val="006A3A0A"/>
    <w:rsid w:val="006B010D"/>
    <w:rsid w:val="006B3B99"/>
    <w:rsid w:val="006B47A9"/>
    <w:rsid w:val="006B5EF4"/>
    <w:rsid w:val="006C0190"/>
    <w:rsid w:val="006C45F8"/>
    <w:rsid w:val="006E5008"/>
    <w:rsid w:val="007010E1"/>
    <w:rsid w:val="007051B6"/>
    <w:rsid w:val="007228BC"/>
    <w:rsid w:val="007448E9"/>
    <w:rsid w:val="0075011D"/>
    <w:rsid w:val="00772E3E"/>
    <w:rsid w:val="00773C3C"/>
    <w:rsid w:val="00774A16"/>
    <w:rsid w:val="00784965"/>
    <w:rsid w:val="00794B36"/>
    <w:rsid w:val="007B3AD8"/>
    <w:rsid w:val="007B489B"/>
    <w:rsid w:val="007C7DFD"/>
    <w:rsid w:val="007E0D7C"/>
    <w:rsid w:val="007F058C"/>
    <w:rsid w:val="007F3B6B"/>
    <w:rsid w:val="007F42A3"/>
    <w:rsid w:val="008040CE"/>
    <w:rsid w:val="00814388"/>
    <w:rsid w:val="00822C2D"/>
    <w:rsid w:val="0082448B"/>
    <w:rsid w:val="00825AA3"/>
    <w:rsid w:val="00825C7B"/>
    <w:rsid w:val="008308DD"/>
    <w:rsid w:val="00831512"/>
    <w:rsid w:val="00843468"/>
    <w:rsid w:val="00870084"/>
    <w:rsid w:val="008736F7"/>
    <w:rsid w:val="008742A2"/>
    <w:rsid w:val="008866FC"/>
    <w:rsid w:val="00890D77"/>
    <w:rsid w:val="008A3DBF"/>
    <w:rsid w:val="008A46B2"/>
    <w:rsid w:val="008A4FA9"/>
    <w:rsid w:val="008B1535"/>
    <w:rsid w:val="008B31A6"/>
    <w:rsid w:val="008C0D30"/>
    <w:rsid w:val="008D332D"/>
    <w:rsid w:val="008E087B"/>
    <w:rsid w:val="008E23A5"/>
    <w:rsid w:val="008E7C1C"/>
    <w:rsid w:val="008F2EF8"/>
    <w:rsid w:val="00901455"/>
    <w:rsid w:val="00911560"/>
    <w:rsid w:val="00925F8F"/>
    <w:rsid w:val="0093598C"/>
    <w:rsid w:val="0093611E"/>
    <w:rsid w:val="00936208"/>
    <w:rsid w:val="00940458"/>
    <w:rsid w:val="00941B44"/>
    <w:rsid w:val="00943BBC"/>
    <w:rsid w:val="009474F9"/>
    <w:rsid w:val="0095572F"/>
    <w:rsid w:val="0095691F"/>
    <w:rsid w:val="0096132B"/>
    <w:rsid w:val="0096715B"/>
    <w:rsid w:val="00967FF8"/>
    <w:rsid w:val="00970132"/>
    <w:rsid w:val="00976609"/>
    <w:rsid w:val="00980728"/>
    <w:rsid w:val="009825A1"/>
    <w:rsid w:val="00997398"/>
    <w:rsid w:val="009A3AE7"/>
    <w:rsid w:val="009A5EE0"/>
    <w:rsid w:val="009A5F1F"/>
    <w:rsid w:val="009B037C"/>
    <w:rsid w:val="009D29BE"/>
    <w:rsid w:val="009E090B"/>
    <w:rsid w:val="009F5B2D"/>
    <w:rsid w:val="00A0690A"/>
    <w:rsid w:val="00A06E45"/>
    <w:rsid w:val="00A121F7"/>
    <w:rsid w:val="00A12A46"/>
    <w:rsid w:val="00A1543E"/>
    <w:rsid w:val="00A1684E"/>
    <w:rsid w:val="00A1714F"/>
    <w:rsid w:val="00A2137A"/>
    <w:rsid w:val="00A2316C"/>
    <w:rsid w:val="00A3732F"/>
    <w:rsid w:val="00A53942"/>
    <w:rsid w:val="00A557BB"/>
    <w:rsid w:val="00A56C70"/>
    <w:rsid w:val="00A61517"/>
    <w:rsid w:val="00A716A3"/>
    <w:rsid w:val="00A72D2A"/>
    <w:rsid w:val="00A73E0B"/>
    <w:rsid w:val="00A77589"/>
    <w:rsid w:val="00A90227"/>
    <w:rsid w:val="00A96BE5"/>
    <w:rsid w:val="00AA2B14"/>
    <w:rsid w:val="00AA3C55"/>
    <w:rsid w:val="00AA4164"/>
    <w:rsid w:val="00AA4AC4"/>
    <w:rsid w:val="00AA5E9D"/>
    <w:rsid w:val="00AB6138"/>
    <w:rsid w:val="00AB73D4"/>
    <w:rsid w:val="00AC2735"/>
    <w:rsid w:val="00AD12AC"/>
    <w:rsid w:val="00AE0DD8"/>
    <w:rsid w:val="00AE244B"/>
    <w:rsid w:val="00AF3039"/>
    <w:rsid w:val="00AF5B6A"/>
    <w:rsid w:val="00AF7A3A"/>
    <w:rsid w:val="00B0343B"/>
    <w:rsid w:val="00B0361A"/>
    <w:rsid w:val="00B0369A"/>
    <w:rsid w:val="00B05D5F"/>
    <w:rsid w:val="00B27BF4"/>
    <w:rsid w:val="00B40106"/>
    <w:rsid w:val="00B463FC"/>
    <w:rsid w:val="00B47697"/>
    <w:rsid w:val="00B50459"/>
    <w:rsid w:val="00B61386"/>
    <w:rsid w:val="00B67D20"/>
    <w:rsid w:val="00B74C8E"/>
    <w:rsid w:val="00B75C18"/>
    <w:rsid w:val="00B77FA2"/>
    <w:rsid w:val="00B86CEF"/>
    <w:rsid w:val="00B92A82"/>
    <w:rsid w:val="00B933A7"/>
    <w:rsid w:val="00B94B38"/>
    <w:rsid w:val="00BA2843"/>
    <w:rsid w:val="00BA7751"/>
    <w:rsid w:val="00BB208E"/>
    <w:rsid w:val="00BB50CE"/>
    <w:rsid w:val="00BB58B2"/>
    <w:rsid w:val="00BC3B11"/>
    <w:rsid w:val="00BD46A5"/>
    <w:rsid w:val="00BD74A9"/>
    <w:rsid w:val="00BE413E"/>
    <w:rsid w:val="00BF3661"/>
    <w:rsid w:val="00BF7BF1"/>
    <w:rsid w:val="00C01DFC"/>
    <w:rsid w:val="00C024DB"/>
    <w:rsid w:val="00C34DBD"/>
    <w:rsid w:val="00C45241"/>
    <w:rsid w:val="00C50116"/>
    <w:rsid w:val="00C5079E"/>
    <w:rsid w:val="00C517C4"/>
    <w:rsid w:val="00C60F79"/>
    <w:rsid w:val="00C6255A"/>
    <w:rsid w:val="00C73A5B"/>
    <w:rsid w:val="00C77ED6"/>
    <w:rsid w:val="00C80A25"/>
    <w:rsid w:val="00C87CCD"/>
    <w:rsid w:val="00C87E41"/>
    <w:rsid w:val="00C90DE7"/>
    <w:rsid w:val="00CA314D"/>
    <w:rsid w:val="00CA41A3"/>
    <w:rsid w:val="00CB28A4"/>
    <w:rsid w:val="00CC508C"/>
    <w:rsid w:val="00CD5B9A"/>
    <w:rsid w:val="00CE07EA"/>
    <w:rsid w:val="00CE5433"/>
    <w:rsid w:val="00CF77D2"/>
    <w:rsid w:val="00D044F8"/>
    <w:rsid w:val="00D04CBB"/>
    <w:rsid w:val="00D06BBE"/>
    <w:rsid w:val="00D1386E"/>
    <w:rsid w:val="00D2141E"/>
    <w:rsid w:val="00D27207"/>
    <w:rsid w:val="00D33A16"/>
    <w:rsid w:val="00D33B56"/>
    <w:rsid w:val="00D51608"/>
    <w:rsid w:val="00D721A8"/>
    <w:rsid w:val="00D723E1"/>
    <w:rsid w:val="00D81261"/>
    <w:rsid w:val="00D82DBD"/>
    <w:rsid w:val="00D93A45"/>
    <w:rsid w:val="00DA2A62"/>
    <w:rsid w:val="00DA68DD"/>
    <w:rsid w:val="00DA7DF7"/>
    <w:rsid w:val="00DB5D4C"/>
    <w:rsid w:val="00DC66C7"/>
    <w:rsid w:val="00DD0615"/>
    <w:rsid w:val="00DD6426"/>
    <w:rsid w:val="00DE20E8"/>
    <w:rsid w:val="00DE6C3A"/>
    <w:rsid w:val="00DF15E4"/>
    <w:rsid w:val="00DF3AB7"/>
    <w:rsid w:val="00E02765"/>
    <w:rsid w:val="00E11B24"/>
    <w:rsid w:val="00E131F4"/>
    <w:rsid w:val="00E31668"/>
    <w:rsid w:val="00E441AD"/>
    <w:rsid w:val="00E45757"/>
    <w:rsid w:val="00E545BC"/>
    <w:rsid w:val="00E5573C"/>
    <w:rsid w:val="00E75E59"/>
    <w:rsid w:val="00E83998"/>
    <w:rsid w:val="00E83EC3"/>
    <w:rsid w:val="00E87DC6"/>
    <w:rsid w:val="00E92A73"/>
    <w:rsid w:val="00EA74FC"/>
    <w:rsid w:val="00EB0185"/>
    <w:rsid w:val="00EC1425"/>
    <w:rsid w:val="00ED2D1B"/>
    <w:rsid w:val="00ED3F2A"/>
    <w:rsid w:val="00EE0D51"/>
    <w:rsid w:val="00EE5724"/>
    <w:rsid w:val="00EE793E"/>
    <w:rsid w:val="00EF53D2"/>
    <w:rsid w:val="00EF75F9"/>
    <w:rsid w:val="00EF7E8B"/>
    <w:rsid w:val="00F03E2B"/>
    <w:rsid w:val="00F1642F"/>
    <w:rsid w:val="00F16627"/>
    <w:rsid w:val="00F26AA3"/>
    <w:rsid w:val="00F529F2"/>
    <w:rsid w:val="00F765D8"/>
    <w:rsid w:val="00F84306"/>
    <w:rsid w:val="00FA0262"/>
    <w:rsid w:val="00FB0C9B"/>
    <w:rsid w:val="00FB3F87"/>
    <w:rsid w:val="00FB453E"/>
    <w:rsid w:val="00FB7C8B"/>
    <w:rsid w:val="00FC4A0A"/>
    <w:rsid w:val="00FC5F9B"/>
    <w:rsid w:val="00FE4041"/>
    <w:rsid w:val="0846D4E4"/>
    <w:rsid w:val="1675E46E"/>
    <w:rsid w:val="47E9583D"/>
    <w:rsid w:val="6432E0AF"/>
    <w:rsid w:val="7521D1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84E89"/>
  <w15:chartTrackingRefBased/>
  <w15:docId w15:val="{788F5D09-A397-41CD-9EE8-FFB62C7E1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388"/>
    <w:pPr>
      <w:spacing w:line="259" w:lineRule="auto"/>
    </w:pPr>
    <w:rPr>
      <w:rFonts w:eastAsiaTheme="minorEastAsia"/>
      <w:kern w:val="0"/>
      <w:sz w:val="22"/>
      <w:szCs w:val="22"/>
      <w:lang w:val="lt-LT" w:eastAsia="lt-LT"/>
      <w14:ligatures w14:val="none"/>
    </w:rPr>
  </w:style>
  <w:style w:type="paragraph" w:styleId="Heading1">
    <w:name w:val="heading 1"/>
    <w:basedOn w:val="Normal"/>
    <w:next w:val="Normal"/>
    <w:link w:val="Heading1Char"/>
    <w:uiPriority w:val="9"/>
    <w:qFormat/>
    <w:rsid w:val="002813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3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3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3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13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3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3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3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3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3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3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3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3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13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13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3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3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388"/>
    <w:rPr>
      <w:rFonts w:eastAsiaTheme="majorEastAsia" w:cstheme="majorBidi"/>
      <w:color w:val="272727" w:themeColor="text1" w:themeTint="D8"/>
    </w:rPr>
  </w:style>
  <w:style w:type="paragraph" w:styleId="Title">
    <w:name w:val="Title"/>
    <w:basedOn w:val="Normal"/>
    <w:next w:val="Normal"/>
    <w:link w:val="TitleChar"/>
    <w:uiPriority w:val="10"/>
    <w:qFormat/>
    <w:rsid w:val="00281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3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3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388"/>
    <w:pPr>
      <w:spacing w:before="160"/>
      <w:jc w:val="center"/>
    </w:pPr>
    <w:rPr>
      <w:i/>
      <w:iCs/>
      <w:color w:val="404040" w:themeColor="text1" w:themeTint="BF"/>
    </w:rPr>
  </w:style>
  <w:style w:type="character" w:customStyle="1" w:styleId="QuoteChar">
    <w:name w:val="Quote Char"/>
    <w:basedOn w:val="DefaultParagraphFont"/>
    <w:link w:val="Quote"/>
    <w:uiPriority w:val="29"/>
    <w:rsid w:val="00281388"/>
    <w:rPr>
      <w:i/>
      <w:iCs/>
      <w:color w:val="404040" w:themeColor="text1" w:themeTint="BF"/>
    </w:r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Sąrašo pastraipa1"/>
    <w:basedOn w:val="Normal"/>
    <w:link w:val="ListParagraphChar"/>
    <w:uiPriority w:val="34"/>
    <w:qFormat/>
    <w:rsid w:val="00281388"/>
    <w:pPr>
      <w:ind w:left="720"/>
      <w:contextualSpacing/>
    </w:pPr>
  </w:style>
  <w:style w:type="character" w:styleId="IntenseEmphasis">
    <w:name w:val="Intense Emphasis"/>
    <w:basedOn w:val="DefaultParagraphFont"/>
    <w:uiPriority w:val="21"/>
    <w:qFormat/>
    <w:rsid w:val="00281388"/>
    <w:rPr>
      <w:i/>
      <w:iCs/>
      <w:color w:val="0F4761" w:themeColor="accent1" w:themeShade="BF"/>
    </w:rPr>
  </w:style>
  <w:style w:type="paragraph" w:styleId="IntenseQuote">
    <w:name w:val="Intense Quote"/>
    <w:basedOn w:val="Normal"/>
    <w:next w:val="Normal"/>
    <w:link w:val="IntenseQuoteChar"/>
    <w:uiPriority w:val="30"/>
    <w:qFormat/>
    <w:rsid w:val="00281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388"/>
    <w:rPr>
      <w:i/>
      <w:iCs/>
      <w:color w:val="0F4761" w:themeColor="accent1" w:themeShade="BF"/>
    </w:rPr>
  </w:style>
  <w:style w:type="character" w:styleId="IntenseReference">
    <w:name w:val="Intense Reference"/>
    <w:basedOn w:val="DefaultParagraphFont"/>
    <w:uiPriority w:val="32"/>
    <w:qFormat/>
    <w:rsid w:val="00281388"/>
    <w:rPr>
      <w:b/>
      <w:bCs/>
      <w:smallCaps/>
      <w:color w:val="0F4761" w:themeColor="accent1" w:themeShade="BF"/>
      <w:spacing w:val="5"/>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dokum. paiesk. nuor."/>
    <w:basedOn w:val="Normal"/>
    <w:link w:val="FooterChar"/>
    <w:uiPriority w:val="99"/>
    <w:unhideWhenUsed/>
    <w:rsid w:val="00281388"/>
    <w:pPr>
      <w:tabs>
        <w:tab w:val="center" w:pos="4819"/>
        <w:tab w:val="right" w:pos="9638"/>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dokum. paiesk. nuor. Char"/>
    <w:basedOn w:val="DefaultParagraphFont"/>
    <w:link w:val="Footer"/>
    <w:uiPriority w:val="99"/>
    <w:rsid w:val="00281388"/>
    <w:rPr>
      <w:rFonts w:eastAsiaTheme="minorEastAsia"/>
      <w:kern w:val="0"/>
      <w:sz w:val="22"/>
      <w:szCs w:val="22"/>
      <w:lang w:val="lt-LT" w:eastAsia="lt-LT"/>
      <w14:ligatures w14:val="none"/>
    </w:rPr>
  </w:style>
  <w:style w:type="paragraph" w:styleId="HTMLPreformatted">
    <w:name w:val="HTML Preformatted"/>
    <w:basedOn w:val="Normal"/>
    <w:link w:val="HTMLPreformattedChar"/>
    <w:uiPriority w:val="99"/>
    <w:unhideWhenUsed/>
    <w:rsid w:val="0028138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81388"/>
    <w:rPr>
      <w:rFonts w:ascii="Consolas" w:eastAsiaTheme="minorEastAsia" w:hAnsi="Consolas"/>
      <w:kern w:val="0"/>
      <w:sz w:val="20"/>
      <w:szCs w:val="20"/>
      <w:lang w:val="lt-LT" w:eastAsia="lt-LT"/>
      <w14:ligatures w14:val="none"/>
    </w:rPr>
  </w:style>
  <w:style w:type="character" w:styleId="Hyperlink">
    <w:name w:val="Hyperlink"/>
    <w:unhideWhenUsed/>
    <w:rsid w:val="003941B6"/>
    <w:rPr>
      <w:color w:val="0000FF"/>
      <w:u w:val="single"/>
    </w:rPr>
  </w:style>
  <w:style w:type="paragraph" w:styleId="Header">
    <w:name w:val="header"/>
    <w:basedOn w:val="Normal"/>
    <w:link w:val="HeaderChar"/>
    <w:uiPriority w:val="99"/>
    <w:unhideWhenUsed/>
    <w:rsid w:val="00772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3E"/>
    <w:rPr>
      <w:rFonts w:eastAsiaTheme="minorEastAsia"/>
      <w:kern w:val="0"/>
      <w:sz w:val="22"/>
      <w:szCs w:val="22"/>
      <w:lang w:val="lt-LT" w:eastAsia="lt-LT"/>
      <w14:ligatures w14:val="none"/>
    </w:rPr>
  </w:style>
  <w:style w:type="paragraph" w:styleId="EndnoteText">
    <w:name w:val="endnote text"/>
    <w:basedOn w:val="Normal"/>
    <w:link w:val="EndnoteTextChar"/>
    <w:uiPriority w:val="99"/>
    <w:semiHidden/>
    <w:unhideWhenUsed/>
    <w:rsid w:val="008866F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866FC"/>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8866FC"/>
    <w:rPr>
      <w:vertAlign w:val="superscript"/>
    </w:rPr>
  </w:style>
  <w:style w:type="character" w:styleId="UnresolvedMention">
    <w:name w:val="Unresolved Mention"/>
    <w:basedOn w:val="DefaultParagraphFont"/>
    <w:uiPriority w:val="99"/>
    <w:semiHidden/>
    <w:unhideWhenUsed/>
    <w:rsid w:val="000D3A70"/>
    <w:rPr>
      <w:color w:val="605E5C"/>
      <w:shd w:val="clear" w:color="auto" w:fill="E1DFDD"/>
    </w:rPr>
  </w:style>
  <w:style w:type="paragraph" w:styleId="FootnoteText">
    <w:name w:val="footnote text"/>
    <w:basedOn w:val="Normal"/>
    <w:link w:val="FootnoteTextChar"/>
    <w:unhideWhenUsed/>
    <w:rsid w:val="00CF77D2"/>
    <w:pPr>
      <w:spacing w:after="0" w:line="240" w:lineRule="auto"/>
    </w:pPr>
    <w:rPr>
      <w:sz w:val="20"/>
      <w:szCs w:val="20"/>
    </w:rPr>
  </w:style>
  <w:style w:type="character" w:customStyle="1" w:styleId="FootnoteTextChar">
    <w:name w:val="Footnote Text Char"/>
    <w:basedOn w:val="DefaultParagraphFont"/>
    <w:link w:val="FootnoteText"/>
    <w:rsid w:val="00CF77D2"/>
    <w:rPr>
      <w:rFonts w:eastAsiaTheme="minorEastAsia"/>
      <w:kern w:val="0"/>
      <w:sz w:val="20"/>
      <w:szCs w:val="20"/>
      <w:lang w:val="lt-LT" w:eastAsia="lt-LT"/>
      <w14:ligatures w14:val="none"/>
    </w:rPr>
  </w:style>
  <w:style w:type="character" w:styleId="FootnoteReference">
    <w:name w:val="footnote reference"/>
    <w:basedOn w:val="DefaultParagraphFont"/>
    <w:unhideWhenUsed/>
    <w:rsid w:val="00CF77D2"/>
    <w:rPr>
      <w:vertAlign w:val="superscript"/>
    </w:rPr>
  </w:style>
  <w:style w:type="character" w:styleId="FollowedHyperlink">
    <w:name w:val="FollowedHyperlink"/>
    <w:basedOn w:val="DefaultParagraphFont"/>
    <w:uiPriority w:val="99"/>
    <w:semiHidden/>
    <w:unhideWhenUsed/>
    <w:rsid w:val="003A1463"/>
    <w:rPr>
      <w:color w:val="96607D" w:themeColor="followedHyperlink"/>
      <w:u w:val="single"/>
    </w:rPr>
  </w:style>
  <w:style w:type="character" w:customStyle="1" w:styleId="font281">
    <w:name w:val="font281"/>
    <w:basedOn w:val="DefaultParagraphFont"/>
    <w:rsid w:val="00843468"/>
    <w:rPr>
      <w:rFonts w:ascii="Tahoma" w:hAnsi="Tahoma" w:cs="Tahoma" w:hint="default"/>
      <w:b/>
      <w:bCs/>
      <w:i w:val="0"/>
      <w:iCs w:val="0"/>
      <w:strike w:val="0"/>
      <w:dstrike w:val="0"/>
      <w:color w:val="000000"/>
      <w:sz w:val="22"/>
      <w:szCs w:val="22"/>
      <w:u w:val="none"/>
      <w:effect w:val="none"/>
    </w:rPr>
  </w:style>
  <w:style w:type="character" w:customStyle="1" w:styleId="font71">
    <w:name w:val="font71"/>
    <w:basedOn w:val="DefaultParagraphFont"/>
    <w:rsid w:val="00843468"/>
    <w:rPr>
      <w:rFonts w:ascii="Tahoma" w:hAnsi="Tahoma" w:cs="Tahoma" w:hint="default"/>
      <w:b/>
      <w:bCs/>
      <w:i w:val="0"/>
      <w:iCs w:val="0"/>
      <w:strike w:val="0"/>
      <w:dstrike w:val="0"/>
      <w:color w:val="FF0000"/>
      <w:sz w:val="22"/>
      <w:szCs w:val="22"/>
      <w:u w:val="none"/>
      <w:effect w:val="none"/>
    </w:rPr>
  </w:style>
  <w:style w:type="character" w:customStyle="1" w:styleId="font231">
    <w:name w:val="font231"/>
    <w:basedOn w:val="DefaultParagraphFont"/>
    <w:rsid w:val="00843468"/>
    <w:rPr>
      <w:rFonts w:ascii="Tahoma" w:hAnsi="Tahoma" w:cs="Tahoma" w:hint="default"/>
      <w:b/>
      <w:bCs/>
      <w:i w:val="0"/>
      <w:iCs w:val="0"/>
      <w:strike w:val="0"/>
      <w:dstrike w:val="0"/>
      <w:color w:val="00B050"/>
      <w:sz w:val="22"/>
      <w:szCs w:val="22"/>
      <w:u w:val="none"/>
      <w:effect w:val="none"/>
    </w:rPr>
  </w:style>
  <w:style w:type="character" w:customStyle="1" w:styleId="font191">
    <w:name w:val="font191"/>
    <w:basedOn w:val="DefaultParagraphFont"/>
    <w:rsid w:val="00843468"/>
    <w:rPr>
      <w:rFonts w:ascii="Tahoma" w:hAnsi="Tahoma" w:cs="Tahoma" w:hint="default"/>
      <w:b/>
      <w:bCs/>
      <w:i w:val="0"/>
      <w:iCs w:val="0"/>
      <w:strike w:val="0"/>
      <w:dstrike w:val="0"/>
      <w:color w:val="auto"/>
      <w:sz w:val="22"/>
      <w:szCs w:val="22"/>
      <w:u w:val="none"/>
      <w:effect w:val="none"/>
    </w:rPr>
  </w:style>
  <w:style w:type="character" w:customStyle="1" w:styleId="font61">
    <w:name w:val="font61"/>
    <w:basedOn w:val="DefaultParagraphFont"/>
    <w:rsid w:val="00843468"/>
    <w:rPr>
      <w:rFonts w:ascii="Tahoma" w:hAnsi="Tahoma" w:cs="Tahoma" w:hint="default"/>
      <w:b/>
      <w:bCs/>
      <w:i w:val="0"/>
      <w:iCs w:val="0"/>
      <w:strike w:val="0"/>
      <w:dstrike w:val="0"/>
      <w:color w:val="000000"/>
      <w:sz w:val="22"/>
      <w:szCs w:val="22"/>
      <w:u w:val="none"/>
      <w:effect w:val="none"/>
    </w:rPr>
  </w:style>
  <w:style w:type="paragraph" w:styleId="NormalWeb">
    <w:name w:val="Normal (Web)"/>
    <w:basedOn w:val="Normal"/>
    <w:uiPriority w:val="99"/>
    <w:unhideWhenUsed/>
    <w:rsid w:val="00FC5F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 Red Char,lp1 Char,Bullet 1 Char,Use Case List Paragraph Char,Numbering Char,ERP-List Paragraph Char,List Paragraph1 Char,List Paragraph11 Char,Bullet EY Char,List Paragraph2 Char,List Paragraph21 Char,Lentele Char"/>
    <w:link w:val="ListParagraph"/>
    <w:uiPriority w:val="34"/>
    <w:qFormat/>
    <w:locked/>
    <w:rsid w:val="00A2316C"/>
    <w:rPr>
      <w:rFonts w:eastAsiaTheme="minorEastAsia"/>
      <w:kern w:val="0"/>
      <w:sz w:val="22"/>
      <w:szCs w:val="22"/>
      <w:lang w:val="lt-LT" w:eastAsia="lt-LT"/>
      <w14:ligatures w14:val="none"/>
    </w:rPr>
  </w:style>
  <w:style w:type="character" w:styleId="CommentReference">
    <w:name w:val="annotation reference"/>
    <w:basedOn w:val="DefaultParagraphFont"/>
    <w:uiPriority w:val="99"/>
    <w:semiHidden/>
    <w:unhideWhenUsed/>
    <w:rsid w:val="00941B44"/>
    <w:rPr>
      <w:sz w:val="16"/>
      <w:szCs w:val="16"/>
    </w:rPr>
  </w:style>
  <w:style w:type="paragraph" w:styleId="CommentText">
    <w:name w:val="annotation text"/>
    <w:basedOn w:val="Normal"/>
    <w:link w:val="CommentTextChar"/>
    <w:unhideWhenUsed/>
    <w:rsid w:val="00941B44"/>
    <w:pPr>
      <w:spacing w:line="240" w:lineRule="auto"/>
    </w:pPr>
    <w:rPr>
      <w:sz w:val="20"/>
      <w:szCs w:val="20"/>
    </w:rPr>
  </w:style>
  <w:style w:type="character" w:customStyle="1" w:styleId="CommentTextChar">
    <w:name w:val="Comment Text Char"/>
    <w:basedOn w:val="DefaultParagraphFont"/>
    <w:link w:val="CommentText"/>
    <w:rsid w:val="00941B4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41B44"/>
    <w:rPr>
      <w:b/>
      <w:bCs/>
    </w:rPr>
  </w:style>
  <w:style w:type="character" w:customStyle="1" w:styleId="CommentSubjectChar">
    <w:name w:val="Comment Subject Char"/>
    <w:basedOn w:val="CommentTextChar"/>
    <w:link w:val="CommentSubject"/>
    <w:uiPriority w:val="99"/>
    <w:semiHidden/>
    <w:rsid w:val="00941B44"/>
    <w:rPr>
      <w:rFonts w:eastAsiaTheme="minorEastAsia"/>
      <w:b/>
      <w:bCs/>
      <w:kern w:val="0"/>
      <w:sz w:val="20"/>
      <w:szCs w:val="20"/>
      <w:lang w:val="lt-LT" w:eastAsia="lt-LT"/>
      <w14:ligatures w14:val="none"/>
    </w:rPr>
  </w:style>
  <w:style w:type="paragraph" w:styleId="Revision">
    <w:name w:val="Revision"/>
    <w:hidden/>
    <w:uiPriority w:val="99"/>
    <w:semiHidden/>
    <w:rsid w:val="00941B44"/>
    <w:pPr>
      <w:spacing w:after="0" w:line="240" w:lineRule="auto"/>
    </w:pPr>
    <w:rPr>
      <w:rFonts w:eastAsiaTheme="minorEastAsia"/>
      <w:kern w:val="0"/>
      <w:sz w:val="22"/>
      <w:szCs w:val="22"/>
      <w:lang w:val="lt-LT" w:eastAsia="lt-LT"/>
      <w14:ligatures w14:val="none"/>
    </w:rPr>
  </w:style>
  <w:style w:type="table" w:styleId="TableGrid">
    <w:name w:val="Table Grid"/>
    <w:basedOn w:val="TableNormal"/>
    <w:uiPriority w:val="39"/>
    <w:rsid w:val="00066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B5D4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centras.lt/apie-mus/korupcijos-prevencij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elecentras.lt/wp-content/uploads/2024/01/Darnaus-verslo-politika_4.0.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D161D-9BD9-4D98-BA39-2ACFFF95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1299</Words>
  <Characters>7406</Characters>
  <Application>Microsoft Office Word</Application>
  <DocSecurity>0</DocSecurity>
  <Lines>61</Lines>
  <Paragraphs>17</Paragraphs>
  <ScaleCrop>false</ScaleCrop>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Pociūtė</dc:creator>
  <cp:keywords/>
  <dc:description/>
  <cp:lastModifiedBy>Loreta Pociūtė</cp:lastModifiedBy>
  <cp:revision>3</cp:revision>
  <dcterms:created xsi:type="dcterms:W3CDTF">2026-04-28T06:16:00Z</dcterms:created>
  <dcterms:modified xsi:type="dcterms:W3CDTF">2026-04-28T06:19:00Z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77d0ceee,dec4b6c,1661ae98</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2026-04-28T06:15:35Z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41254209-ad3a-44b2-99de-fa0324e0f456</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